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AC98" w14:textId="77777777" w:rsidR="00912304" w:rsidRPr="004B1E72" w:rsidRDefault="00912304" w:rsidP="004B1E72">
      <w:pPr>
        <w:pStyle w:val="Normal1"/>
        <w:shd w:val="clear" w:color="auto" w:fill="FFFFFF"/>
        <w:jc w:val="center"/>
        <w:rPr>
          <w:rFonts w:ascii="Calibri" w:eastAsia="Calibri" w:hAnsi="Calibri" w:cs="Calibri"/>
          <w:b/>
          <w:bCs/>
          <w:sz w:val="24"/>
          <w:szCs w:val="24"/>
        </w:rPr>
      </w:pPr>
      <w:proofErr w:type="spellStart"/>
      <w:r w:rsidRPr="004B1E72">
        <w:rPr>
          <w:rFonts w:ascii="Calibri" w:eastAsia="Calibri" w:hAnsi="Calibri" w:cs="Calibri"/>
          <w:b/>
          <w:bCs/>
          <w:sz w:val="24"/>
          <w:szCs w:val="24"/>
        </w:rPr>
        <w:t>Trebag</w:t>
      </w:r>
      <w:proofErr w:type="spellEnd"/>
      <w:r w:rsidRPr="004B1E72">
        <w:rPr>
          <w:rFonts w:ascii="Calibri" w:eastAsia="Calibri" w:hAnsi="Calibri" w:cs="Calibri"/>
          <w:b/>
          <w:bCs/>
          <w:sz w:val="24"/>
          <w:szCs w:val="24"/>
        </w:rPr>
        <w:t xml:space="preserve"> Πνευματική Ιδιοκτησία- και Υπεύθυνος Έργου Ε.Π.Ε</w:t>
      </w:r>
    </w:p>
    <w:p w14:paraId="51050E12" w14:textId="77777777" w:rsidR="00912304" w:rsidRDefault="00912304" w:rsidP="004B1E72">
      <w:pPr>
        <w:pStyle w:val="Normal1"/>
        <w:shd w:val="clear" w:color="auto" w:fill="FFFFFF"/>
        <w:jc w:val="center"/>
        <w:rPr>
          <w:rFonts w:ascii="Calibri" w:eastAsia="Calibri" w:hAnsi="Calibri" w:cs="Calibri"/>
          <w:sz w:val="24"/>
          <w:szCs w:val="24"/>
        </w:rPr>
      </w:pPr>
    </w:p>
    <w:p w14:paraId="49F9B3FC" w14:textId="77777777" w:rsidR="00912304" w:rsidRDefault="00912304" w:rsidP="004B1E72">
      <w:pPr>
        <w:pStyle w:val="Normal1"/>
        <w:shd w:val="clear" w:color="auto" w:fill="FFFFFF"/>
        <w:jc w:val="center"/>
        <w:rPr>
          <w:rFonts w:ascii="Calibri" w:eastAsia="Calibri" w:hAnsi="Calibri" w:cs="Calibri"/>
          <w:b/>
          <w:sz w:val="24"/>
          <w:szCs w:val="24"/>
        </w:rPr>
      </w:pPr>
      <w:r>
        <w:rPr>
          <w:rFonts w:ascii="Calibri" w:eastAsia="Calibri" w:hAnsi="Calibri" w:cs="Calibri"/>
          <w:b/>
          <w:sz w:val="24"/>
          <w:szCs w:val="24"/>
        </w:rPr>
        <w:t>ΔΗΛΩΣΗ ΠΡΟΣΤΑΣΙΑΣ ΠΡΟΣΩΠΙΚΩΝ ΔΕΔΟΜΕΝΩΝ</w:t>
      </w:r>
    </w:p>
    <w:p w14:paraId="0B7AB686" w14:textId="77777777" w:rsidR="00912304" w:rsidRDefault="00912304" w:rsidP="00912304">
      <w:pPr>
        <w:pStyle w:val="Normal1"/>
        <w:shd w:val="clear" w:color="auto" w:fill="FFFFFF"/>
        <w:jc w:val="both"/>
        <w:rPr>
          <w:rFonts w:ascii="Calibri" w:eastAsia="Calibri" w:hAnsi="Calibri" w:cs="Calibri"/>
          <w:b/>
          <w:sz w:val="24"/>
          <w:szCs w:val="24"/>
        </w:rPr>
      </w:pPr>
    </w:p>
    <w:p w14:paraId="7DB8DC56" w14:textId="77777777" w:rsidR="00912304" w:rsidRDefault="00912304" w:rsidP="00912304">
      <w:pPr>
        <w:pStyle w:val="Normal1"/>
        <w:shd w:val="clear" w:color="auto" w:fill="FFFFFF"/>
        <w:jc w:val="both"/>
        <w:rPr>
          <w:rFonts w:ascii="Calibri" w:eastAsia="Calibri" w:hAnsi="Calibri" w:cs="Calibri"/>
          <w:sz w:val="24"/>
          <w:szCs w:val="24"/>
        </w:rPr>
      </w:pPr>
      <w:r>
        <w:rPr>
          <w:rFonts w:ascii="Calibri" w:eastAsia="Calibri" w:hAnsi="Calibri" w:cs="Calibri"/>
          <w:sz w:val="24"/>
          <w:szCs w:val="24"/>
        </w:rPr>
        <w:t>Σύμφωνα με τον ευρωπαϊκό γενικό κανονισμό σχετικά με την προστασία δεδομένων και το θέσπισμα CXII του 2011 για την αυτοδιάθεση ως προς την ενημέρωση και την ελευθερία της πληροφόρησης (“νόμος περί προστασίας της ιδιωτικότητας”)</w:t>
      </w:r>
    </w:p>
    <w:p w14:paraId="37E9CF25" w14:textId="77777777" w:rsidR="00912304" w:rsidRDefault="00912304" w:rsidP="00912304">
      <w:pPr>
        <w:pStyle w:val="Normal1"/>
        <w:shd w:val="clear" w:color="auto" w:fill="FFFFFF"/>
        <w:jc w:val="both"/>
        <w:rPr>
          <w:rFonts w:ascii="Calibri" w:eastAsia="Calibri" w:hAnsi="Calibri" w:cs="Calibri"/>
          <w:sz w:val="24"/>
          <w:szCs w:val="24"/>
        </w:rPr>
      </w:pPr>
    </w:p>
    <w:p w14:paraId="1FBC9AAE" w14:textId="77777777" w:rsidR="00912304" w:rsidRDefault="00912304" w:rsidP="00912304">
      <w:pPr>
        <w:pStyle w:val="Normal1"/>
        <w:shd w:val="clear" w:color="auto" w:fill="FFFFFF"/>
        <w:jc w:val="both"/>
        <w:rPr>
          <w:rFonts w:ascii="Calibri" w:eastAsia="Calibri" w:hAnsi="Calibri" w:cs="Calibri"/>
          <w:sz w:val="24"/>
          <w:szCs w:val="24"/>
        </w:rPr>
      </w:pPr>
      <w:r>
        <w:rPr>
          <w:rFonts w:ascii="Calibri" w:eastAsia="Calibri" w:hAnsi="Calibri" w:cs="Calibri"/>
          <w:sz w:val="24"/>
          <w:szCs w:val="24"/>
        </w:rPr>
        <w:t xml:space="preserve">Η </w:t>
      </w:r>
      <w:proofErr w:type="spellStart"/>
      <w:r>
        <w:rPr>
          <w:rFonts w:ascii="Calibri" w:eastAsia="Calibri" w:hAnsi="Calibri" w:cs="Calibri"/>
          <w:sz w:val="24"/>
          <w:szCs w:val="24"/>
        </w:rPr>
        <w:t>Trebag</w:t>
      </w:r>
      <w:proofErr w:type="spellEnd"/>
      <w:r>
        <w:rPr>
          <w:rFonts w:ascii="Calibri" w:eastAsia="Calibri" w:hAnsi="Calibri" w:cs="Calibri"/>
          <w:sz w:val="24"/>
          <w:szCs w:val="24"/>
        </w:rPr>
        <w:t xml:space="preserve"> Πνευματική Ιδιοκτησία- και Υπεύθυνος Έργου Ε.Π.Ε. (στο εξής: Υπεύθυνος Επεξεργασίας Δεδομένων)</w:t>
      </w:r>
    </w:p>
    <w:p w14:paraId="2186CFB1" w14:textId="77777777" w:rsidR="00912304" w:rsidRDefault="00912304" w:rsidP="00912304">
      <w:pPr>
        <w:pStyle w:val="Normal1"/>
        <w:shd w:val="clear" w:color="auto" w:fill="FFFFFF"/>
        <w:jc w:val="both"/>
        <w:rPr>
          <w:rFonts w:ascii="Calibri" w:eastAsia="Calibri" w:hAnsi="Calibri" w:cs="Calibri"/>
          <w:sz w:val="24"/>
          <w:szCs w:val="24"/>
        </w:rPr>
      </w:pPr>
      <w:r>
        <w:rPr>
          <w:rFonts w:ascii="Calibri" w:eastAsia="Calibri" w:hAnsi="Calibri" w:cs="Calibri"/>
          <w:sz w:val="24"/>
          <w:szCs w:val="24"/>
        </w:rPr>
        <w:t xml:space="preserve">προβλέπει τη νομικά συμμορφωμένη, διαφανή και δίκαιη συλλογή και χρήση δεδομένων των φυσικών προσώπων καθώς και την πρόσβαση σε αυτά τα δεδομένα και τον </w:t>
      </w:r>
      <w:r w:rsidRPr="007C7019">
        <w:rPr>
          <w:rFonts w:ascii="Calibri" w:eastAsia="Calibri" w:hAnsi="Calibri" w:cs="Calibri"/>
          <w:sz w:val="24"/>
          <w:szCs w:val="24"/>
        </w:rPr>
        <w:t xml:space="preserve">γενικότερο </w:t>
      </w:r>
      <w:r>
        <w:rPr>
          <w:rFonts w:ascii="Calibri" w:eastAsia="Calibri" w:hAnsi="Calibri" w:cs="Calibri"/>
          <w:sz w:val="24"/>
          <w:szCs w:val="24"/>
        </w:rPr>
        <w:t xml:space="preserve">έλεγχό τους, όπως ρυθμίζεται από την διαδικασία που ορίζεται από αυτή την Δήλωση Προστασίας </w:t>
      </w:r>
      <w:r w:rsidRPr="007C7019">
        <w:rPr>
          <w:rFonts w:ascii="Calibri" w:eastAsia="Calibri" w:hAnsi="Calibri" w:cs="Calibri"/>
          <w:sz w:val="24"/>
          <w:szCs w:val="24"/>
        </w:rPr>
        <w:t>Προσωπικών Δεδομένων</w:t>
      </w:r>
      <w:r>
        <w:rPr>
          <w:rFonts w:ascii="Calibri" w:eastAsia="Calibri" w:hAnsi="Calibri" w:cs="Calibri"/>
          <w:color w:val="FF0000"/>
          <w:sz w:val="24"/>
          <w:szCs w:val="24"/>
        </w:rPr>
        <w:t xml:space="preserve">. </w:t>
      </w:r>
      <w:r>
        <w:rPr>
          <w:rFonts w:ascii="Calibri" w:eastAsia="Calibri" w:hAnsi="Calibri" w:cs="Calibri"/>
          <w:sz w:val="24"/>
          <w:szCs w:val="24"/>
        </w:rPr>
        <w:t>Όσον αφορά τον έλεγχο δεδομένων, ο Υπεύθυνος Επεξεργασίας-</w:t>
      </w:r>
      <w:r>
        <w:rPr>
          <w:rFonts w:ascii="Calibri" w:eastAsia="Calibri" w:hAnsi="Calibri" w:cs="Calibri"/>
          <w:color w:val="FF0000"/>
          <w:sz w:val="24"/>
          <w:szCs w:val="24"/>
        </w:rPr>
        <w:t xml:space="preserve"> </w:t>
      </w:r>
      <w:r w:rsidRPr="007C7019">
        <w:rPr>
          <w:rFonts w:ascii="Calibri" w:eastAsia="Calibri" w:hAnsi="Calibri" w:cs="Calibri"/>
          <w:sz w:val="24"/>
          <w:szCs w:val="24"/>
        </w:rPr>
        <w:t>Ελέγχου</w:t>
      </w:r>
      <w:r>
        <w:rPr>
          <w:rFonts w:ascii="Calibri" w:eastAsia="Calibri" w:hAnsi="Calibri" w:cs="Calibri"/>
          <w:sz w:val="24"/>
          <w:szCs w:val="24"/>
        </w:rPr>
        <w:t xml:space="preserve">  Δεδομένων μέσω του παρόντος ενημερώνει τους ενδιαφερόμενους</w:t>
      </w:r>
      <w:r>
        <w:rPr>
          <w:rFonts w:ascii="Calibri" w:eastAsia="Calibri" w:hAnsi="Calibri" w:cs="Calibri"/>
          <w:color w:val="FF0000"/>
          <w:sz w:val="24"/>
          <w:szCs w:val="24"/>
        </w:rPr>
        <w:t xml:space="preserve"> </w:t>
      </w:r>
      <w:r>
        <w:rPr>
          <w:rFonts w:ascii="Calibri" w:eastAsia="Calibri" w:hAnsi="Calibri" w:cs="Calibri"/>
          <w:sz w:val="24"/>
          <w:szCs w:val="24"/>
        </w:rPr>
        <w:t>για τα δεδομένα που διαχειρίζεται στην ιστοσελίδα του Υπεύθυνου Επεξεργασίας καθώς και τις αρχές του και την πρακτική του Υπεύθυνου Επεξεργασίας Δεδομένων σχετικά με τον έλεγχο προσωπικών δεδομένων και τους τρόπους και τις επιλογές άσκησης των δικαιωμάτων του ενδιαφερόμενου μέρους.</w:t>
      </w:r>
    </w:p>
    <w:p w14:paraId="4BDA81E8" w14:textId="77777777" w:rsidR="00912304" w:rsidRDefault="00912304" w:rsidP="00912304">
      <w:pPr>
        <w:pStyle w:val="Normal1"/>
        <w:shd w:val="clear" w:color="auto" w:fill="FFFFFF"/>
        <w:jc w:val="both"/>
        <w:rPr>
          <w:rFonts w:ascii="Calibri" w:eastAsia="Calibri" w:hAnsi="Calibri" w:cs="Calibri"/>
          <w:color w:val="FF0000"/>
          <w:sz w:val="24"/>
          <w:szCs w:val="24"/>
          <w:highlight w:val="white"/>
        </w:rPr>
      </w:pPr>
    </w:p>
    <w:p w14:paraId="18B67B7F"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b/>
          <w:sz w:val="24"/>
          <w:szCs w:val="24"/>
          <w:highlight w:val="white"/>
        </w:rPr>
        <w:t>Δεδομένα Υπεύθυνου Επεξεργασίας Δεδομένων</w:t>
      </w:r>
    </w:p>
    <w:p w14:paraId="2BAC854A"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Όνομα : </w:t>
      </w:r>
      <w:proofErr w:type="spellStart"/>
      <w:r>
        <w:rPr>
          <w:rFonts w:ascii="Calibri" w:eastAsia="Calibri" w:hAnsi="Calibri" w:cs="Calibri"/>
          <w:sz w:val="24"/>
          <w:szCs w:val="24"/>
          <w:highlight w:val="white"/>
        </w:rPr>
        <w:t>Trebag</w:t>
      </w:r>
      <w:proofErr w:type="spellEnd"/>
      <w:r>
        <w:rPr>
          <w:rFonts w:ascii="Calibri" w:eastAsia="Calibri" w:hAnsi="Calibri" w:cs="Calibri"/>
          <w:sz w:val="24"/>
          <w:szCs w:val="24"/>
          <w:highlight w:val="white"/>
        </w:rPr>
        <w:t xml:space="preserve"> Πνευματική Ιδιοκτησία- και Υπεύθυνος Έργου Ε.Π.Ε.</w:t>
      </w:r>
    </w:p>
    <w:p w14:paraId="14822CAC"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Αναγνωρισμένη Έδρα: </w:t>
      </w:r>
      <w:proofErr w:type="spellStart"/>
      <w:r w:rsidRPr="009C3DA1">
        <w:rPr>
          <w:rFonts w:ascii="Calibri" w:eastAsia="Calibri" w:hAnsi="Calibri" w:cs="Calibri"/>
          <w:sz w:val="24"/>
          <w:szCs w:val="24"/>
        </w:rPr>
        <w:t>Puskás</w:t>
      </w:r>
      <w:proofErr w:type="spellEnd"/>
      <w:r w:rsidRPr="009C3DA1">
        <w:rPr>
          <w:rFonts w:ascii="Calibri" w:eastAsia="Calibri" w:hAnsi="Calibri" w:cs="Calibri"/>
          <w:sz w:val="24"/>
          <w:szCs w:val="24"/>
        </w:rPr>
        <w:t xml:space="preserve"> </w:t>
      </w:r>
      <w:proofErr w:type="spellStart"/>
      <w:r w:rsidRPr="009C3DA1">
        <w:rPr>
          <w:rFonts w:ascii="Calibri" w:eastAsia="Calibri" w:hAnsi="Calibri" w:cs="Calibri"/>
          <w:sz w:val="24"/>
          <w:szCs w:val="24"/>
        </w:rPr>
        <w:t>Tivadar</w:t>
      </w:r>
      <w:proofErr w:type="spellEnd"/>
      <w:r w:rsidRPr="009C3DA1">
        <w:rPr>
          <w:rFonts w:ascii="Calibri" w:eastAsia="Calibri" w:hAnsi="Calibri" w:cs="Calibri"/>
          <w:sz w:val="24"/>
          <w:szCs w:val="24"/>
        </w:rPr>
        <w:t xml:space="preserve"> </w:t>
      </w:r>
      <w:proofErr w:type="spellStart"/>
      <w:r w:rsidRPr="009C3DA1">
        <w:rPr>
          <w:rFonts w:ascii="Calibri" w:eastAsia="Calibri" w:hAnsi="Calibri" w:cs="Calibri"/>
          <w:sz w:val="24"/>
          <w:szCs w:val="24"/>
        </w:rPr>
        <w:t>utca</w:t>
      </w:r>
      <w:proofErr w:type="spellEnd"/>
      <w:r w:rsidRPr="009C3DA1">
        <w:rPr>
          <w:rFonts w:ascii="Calibri" w:eastAsia="Calibri" w:hAnsi="Calibri" w:cs="Calibri"/>
          <w:sz w:val="24"/>
          <w:szCs w:val="24"/>
        </w:rPr>
        <w:t xml:space="preserve"> 6. </w:t>
      </w:r>
      <w:proofErr w:type="spellStart"/>
      <w:r w:rsidRPr="009C3DA1">
        <w:rPr>
          <w:rFonts w:ascii="Calibri" w:eastAsia="Calibri" w:hAnsi="Calibri" w:cs="Calibri"/>
          <w:sz w:val="24"/>
          <w:szCs w:val="24"/>
        </w:rPr>
        <w:t>Nagykovácsi</w:t>
      </w:r>
      <w:proofErr w:type="spellEnd"/>
      <w:r>
        <w:rPr>
          <w:rFonts w:ascii="Calibri" w:eastAsia="Calibri" w:hAnsi="Calibri" w:cs="Calibri"/>
          <w:sz w:val="24"/>
          <w:szCs w:val="24"/>
          <w:highlight w:val="white"/>
        </w:rPr>
        <w:t>, Ουγγαρία Η-2094</w:t>
      </w:r>
    </w:p>
    <w:p w14:paraId="60F86C38"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Αριθμός Φορολογικού Μητρώου: </w:t>
      </w:r>
      <w:r>
        <w:rPr>
          <w:rFonts w:ascii="Calibri" w:eastAsia="Calibri" w:hAnsi="Calibri" w:cs="Calibri"/>
          <w:i/>
          <w:sz w:val="24"/>
          <w:szCs w:val="24"/>
          <w:highlight w:val="white"/>
        </w:rPr>
        <w:t>10243231-2-13</w:t>
      </w:r>
      <w:r>
        <w:rPr>
          <w:rFonts w:ascii="Calibri" w:eastAsia="Calibri" w:hAnsi="Calibri" w:cs="Calibri"/>
          <w:sz w:val="24"/>
          <w:szCs w:val="24"/>
          <w:highlight w:val="white"/>
        </w:rPr>
        <w:t xml:space="preserve"> </w:t>
      </w:r>
    </w:p>
    <w:p w14:paraId="355C80DA"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Αριθμός Μητρώου Εταιρίας: </w:t>
      </w:r>
      <w:r>
        <w:rPr>
          <w:rFonts w:ascii="Calibri" w:eastAsia="Calibri" w:hAnsi="Calibri" w:cs="Calibri"/>
          <w:i/>
          <w:sz w:val="24"/>
          <w:szCs w:val="24"/>
          <w:highlight w:val="white"/>
        </w:rPr>
        <w:t>13-09-075659</w:t>
      </w:r>
      <w:r>
        <w:rPr>
          <w:rFonts w:ascii="Calibri" w:eastAsia="Calibri" w:hAnsi="Calibri" w:cs="Calibri"/>
          <w:sz w:val="24"/>
          <w:szCs w:val="24"/>
          <w:highlight w:val="white"/>
        </w:rPr>
        <w:t xml:space="preserve"> </w:t>
      </w:r>
    </w:p>
    <w:p w14:paraId="38C8033D" w14:textId="77777777" w:rsidR="00912304" w:rsidRDefault="00912304" w:rsidP="00912304">
      <w:pPr>
        <w:pStyle w:val="Normal1"/>
        <w:shd w:val="clear" w:color="auto" w:fill="FFFFFF"/>
        <w:spacing w:line="285" w:lineRule="auto"/>
        <w:jc w:val="both"/>
        <w:rPr>
          <w:rFonts w:ascii="Calibri" w:eastAsia="Calibri" w:hAnsi="Calibri" w:cs="Calibri"/>
          <w:sz w:val="24"/>
          <w:szCs w:val="24"/>
          <w:highlight w:val="white"/>
        </w:rPr>
      </w:pPr>
      <w:r w:rsidRPr="009C3DA1">
        <w:rPr>
          <w:rFonts w:ascii="Calibri" w:eastAsia="Calibri" w:hAnsi="Calibri" w:cs="Calibri"/>
          <w:sz w:val="24"/>
          <w:szCs w:val="24"/>
          <w:highlight w:val="white"/>
        </w:rPr>
        <w:t xml:space="preserve">Φορέας </w:t>
      </w:r>
      <w:r>
        <w:rPr>
          <w:rFonts w:ascii="Calibri" w:eastAsia="Calibri" w:hAnsi="Calibri" w:cs="Calibri"/>
          <w:sz w:val="24"/>
          <w:szCs w:val="24"/>
          <w:highlight w:val="white"/>
        </w:rPr>
        <w:t xml:space="preserve">Επικύρωσης: </w:t>
      </w:r>
      <w:proofErr w:type="spellStart"/>
      <w:r>
        <w:rPr>
          <w:rFonts w:ascii="Calibri" w:eastAsia="Calibri" w:hAnsi="Calibri" w:cs="Calibri"/>
          <w:i/>
          <w:sz w:val="24"/>
          <w:szCs w:val="24"/>
          <w:highlight w:val="white"/>
        </w:rPr>
        <w:t>Fővárosi</w:t>
      </w:r>
      <w:proofErr w:type="spellEnd"/>
      <w:r>
        <w:rPr>
          <w:rFonts w:ascii="Calibri" w:eastAsia="Calibri" w:hAnsi="Calibri" w:cs="Calibri"/>
          <w:i/>
          <w:sz w:val="24"/>
          <w:szCs w:val="24"/>
          <w:highlight w:val="white"/>
        </w:rPr>
        <w:t xml:space="preserve"> </w:t>
      </w:r>
      <w:proofErr w:type="spellStart"/>
      <w:r>
        <w:rPr>
          <w:rFonts w:ascii="Calibri" w:eastAsia="Calibri" w:hAnsi="Calibri" w:cs="Calibri"/>
          <w:i/>
          <w:sz w:val="24"/>
          <w:szCs w:val="24"/>
          <w:highlight w:val="white"/>
        </w:rPr>
        <w:t>Cégbíróság</w:t>
      </w:r>
      <w:proofErr w:type="spellEnd"/>
      <w:r>
        <w:rPr>
          <w:rFonts w:ascii="Calibri" w:eastAsia="Calibri" w:hAnsi="Calibri" w:cs="Calibri"/>
          <w:i/>
          <w:sz w:val="24"/>
          <w:szCs w:val="24"/>
          <w:highlight w:val="white"/>
        </w:rPr>
        <w:t xml:space="preserve"> (Δημοτικό Δικαστήριο Βουδαπέστης)</w:t>
      </w:r>
      <w:r>
        <w:rPr>
          <w:rFonts w:ascii="Calibri" w:eastAsia="Calibri" w:hAnsi="Calibri" w:cs="Calibri"/>
          <w:sz w:val="24"/>
          <w:szCs w:val="24"/>
          <w:highlight w:val="white"/>
        </w:rPr>
        <w:t xml:space="preserve"> </w:t>
      </w:r>
    </w:p>
    <w:p w14:paraId="6C30FF0B"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Ηλεκτρονική Διεύθυνση: info@trebag.hu </w:t>
      </w:r>
    </w:p>
    <w:p w14:paraId="2EB53891"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Τηλέφωνο:+36 26 555 220 </w:t>
      </w:r>
    </w:p>
    <w:p w14:paraId="7947D7FB"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Φαξ:+36 26 555 222 </w:t>
      </w:r>
    </w:p>
    <w:p w14:paraId="5435B90F" w14:textId="77777777" w:rsidR="00912304" w:rsidRDefault="00912304" w:rsidP="00912304">
      <w:pPr>
        <w:pStyle w:val="Normal1"/>
        <w:jc w:val="both"/>
        <w:rPr>
          <w:rFonts w:ascii="Calibri" w:eastAsia="Calibri" w:hAnsi="Calibri" w:cs="Calibri"/>
          <w:sz w:val="24"/>
          <w:szCs w:val="24"/>
          <w:highlight w:val="white"/>
        </w:rPr>
      </w:pPr>
    </w:p>
    <w:p w14:paraId="2C095E79" w14:textId="77777777" w:rsidR="00912304" w:rsidRDefault="00912304" w:rsidP="00912304">
      <w:pPr>
        <w:pStyle w:val="Normal1"/>
        <w:shd w:val="clear" w:color="auto" w:fill="FFFFFF"/>
        <w:jc w:val="both"/>
        <w:rPr>
          <w:rFonts w:ascii="Calibri" w:eastAsia="Calibri" w:hAnsi="Calibri" w:cs="Calibri"/>
          <w:sz w:val="24"/>
          <w:szCs w:val="24"/>
          <w:highlight w:val="white"/>
        </w:rPr>
      </w:pPr>
      <w:r w:rsidRPr="00F334BF">
        <w:rPr>
          <w:rFonts w:ascii="Calibri" w:eastAsia="Calibri" w:hAnsi="Calibri" w:cs="Calibri"/>
          <w:b/>
          <w:sz w:val="24"/>
          <w:szCs w:val="24"/>
          <w:highlight w:val="white"/>
          <w:lang w:val="en-US"/>
        </w:rPr>
        <w:t>Host</w:t>
      </w:r>
      <w:r>
        <w:rPr>
          <w:rFonts w:ascii="Calibri" w:eastAsia="Calibri" w:hAnsi="Calibri" w:cs="Calibri"/>
          <w:b/>
          <w:sz w:val="24"/>
          <w:szCs w:val="24"/>
          <w:highlight w:val="white"/>
        </w:rPr>
        <w:t xml:space="preserve"> (αποθηκευτικός χώρος δεδομένων):</w:t>
      </w:r>
      <w:r>
        <w:rPr>
          <w:rFonts w:ascii="Calibri" w:eastAsia="Calibri" w:hAnsi="Calibri" w:cs="Calibri"/>
          <w:sz w:val="24"/>
          <w:szCs w:val="24"/>
          <w:highlight w:val="white"/>
        </w:rPr>
        <w:t xml:space="preserve"> </w:t>
      </w:r>
    </w:p>
    <w:p w14:paraId="7E7A229E" w14:textId="77777777" w:rsidR="00912304" w:rsidRDefault="00912304" w:rsidP="00912304">
      <w:pPr>
        <w:pStyle w:val="Normal1"/>
        <w:shd w:val="clear" w:color="auto" w:fill="FFFFFF"/>
        <w:spacing w:line="285" w:lineRule="auto"/>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Όνομα: NET-SNAKE </w:t>
      </w:r>
      <w:proofErr w:type="spellStart"/>
      <w:r>
        <w:rPr>
          <w:rFonts w:ascii="Calibri" w:eastAsia="Calibri" w:hAnsi="Calibri" w:cs="Calibri"/>
          <w:sz w:val="24"/>
          <w:szCs w:val="24"/>
          <w:highlight w:val="white"/>
        </w:rPr>
        <w:t>Bt</w:t>
      </w:r>
      <w:proofErr w:type="spellEnd"/>
      <w:r>
        <w:rPr>
          <w:rFonts w:ascii="Calibri" w:eastAsia="Calibri" w:hAnsi="Calibri" w:cs="Calibri"/>
          <w:sz w:val="24"/>
          <w:szCs w:val="24"/>
          <w:highlight w:val="white"/>
        </w:rPr>
        <w:t xml:space="preserve">. </w:t>
      </w:r>
    </w:p>
    <w:p w14:paraId="2E8EFF5C" w14:textId="77777777" w:rsidR="00912304" w:rsidRDefault="00912304" w:rsidP="00912304">
      <w:pPr>
        <w:pStyle w:val="Normal1"/>
        <w:shd w:val="clear" w:color="auto" w:fill="FFFFFF"/>
        <w:spacing w:line="285" w:lineRule="auto"/>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Αναγνωρισμένη Έδρα: </w:t>
      </w:r>
      <w:proofErr w:type="spellStart"/>
      <w:r w:rsidRPr="008B7F5B">
        <w:rPr>
          <w:rFonts w:ascii="Calibri" w:eastAsia="Calibri" w:hAnsi="Calibri" w:cs="Calibri"/>
          <w:sz w:val="24"/>
          <w:szCs w:val="24"/>
        </w:rPr>
        <w:t>Nagy</w:t>
      </w:r>
      <w:proofErr w:type="spellEnd"/>
      <w:r w:rsidRPr="008B7F5B">
        <w:rPr>
          <w:rFonts w:ascii="Calibri" w:eastAsia="Calibri" w:hAnsi="Calibri" w:cs="Calibri"/>
          <w:sz w:val="24"/>
          <w:szCs w:val="24"/>
        </w:rPr>
        <w:t xml:space="preserve"> </w:t>
      </w:r>
      <w:proofErr w:type="spellStart"/>
      <w:r w:rsidRPr="008B7F5B">
        <w:rPr>
          <w:rFonts w:ascii="Calibri" w:eastAsia="Calibri" w:hAnsi="Calibri" w:cs="Calibri"/>
          <w:sz w:val="24"/>
          <w:szCs w:val="24"/>
        </w:rPr>
        <w:t>Lajos</w:t>
      </w:r>
      <w:proofErr w:type="spellEnd"/>
      <w:r w:rsidRPr="008B7F5B">
        <w:rPr>
          <w:rFonts w:ascii="Calibri" w:eastAsia="Calibri" w:hAnsi="Calibri" w:cs="Calibri"/>
          <w:sz w:val="24"/>
          <w:szCs w:val="24"/>
        </w:rPr>
        <w:t xml:space="preserve"> </w:t>
      </w:r>
      <w:proofErr w:type="spellStart"/>
      <w:r w:rsidRPr="008B7F5B">
        <w:rPr>
          <w:rFonts w:ascii="Calibri" w:eastAsia="Calibri" w:hAnsi="Calibri" w:cs="Calibri"/>
          <w:sz w:val="24"/>
          <w:szCs w:val="24"/>
        </w:rPr>
        <w:t>király</w:t>
      </w:r>
      <w:proofErr w:type="spellEnd"/>
      <w:r w:rsidRPr="008B7F5B">
        <w:rPr>
          <w:rFonts w:ascii="Calibri" w:eastAsia="Calibri" w:hAnsi="Calibri" w:cs="Calibri"/>
          <w:sz w:val="24"/>
          <w:szCs w:val="24"/>
        </w:rPr>
        <w:t xml:space="preserve"> </w:t>
      </w:r>
      <w:proofErr w:type="spellStart"/>
      <w:r w:rsidRPr="008B7F5B">
        <w:rPr>
          <w:rFonts w:ascii="Calibri" w:eastAsia="Calibri" w:hAnsi="Calibri" w:cs="Calibri"/>
          <w:sz w:val="24"/>
          <w:szCs w:val="24"/>
        </w:rPr>
        <w:t>út</w:t>
      </w:r>
      <w:proofErr w:type="spellEnd"/>
      <w:r w:rsidRPr="008B7F5B">
        <w:rPr>
          <w:rFonts w:ascii="Calibri" w:eastAsia="Calibri" w:hAnsi="Calibri" w:cs="Calibri"/>
          <w:sz w:val="24"/>
          <w:szCs w:val="24"/>
        </w:rPr>
        <w:t xml:space="preserve"> 212. I/11.</w:t>
      </w:r>
      <w:r>
        <w:rPr>
          <w:rFonts w:ascii="Calibri" w:eastAsia="Calibri" w:hAnsi="Calibri" w:cs="Calibri"/>
          <w:sz w:val="24"/>
          <w:szCs w:val="24"/>
          <w:highlight w:val="white"/>
        </w:rPr>
        <w:t xml:space="preserve">. Βουδαπέστη, Ουγγαρία H-1149 </w:t>
      </w:r>
    </w:p>
    <w:p w14:paraId="3EE73EEB" w14:textId="77777777" w:rsidR="00912304" w:rsidRDefault="00912304" w:rsidP="00912304">
      <w:pPr>
        <w:pStyle w:val="Normal1"/>
        <w:shd w:val="clear" w:color="auto" w:fill="FFFFFF"/>
        <w:spacing w:line="285" w:lineRule="auto"/>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Ηλεκτρονική Διεύθυνση: dobos.oliver@nsinfo.hu </w:t>
      </w:r>
    </w:p>
    <w:p w14:paraId="486596AF"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Τηλέφωνο: 06-70- 9059505 </w:t>
      </w:r>
    </w:p>
    <w:p w14:paraId="7C52A531" w14:textId="77777777" w:rsidR="00912304" w:rsidRDefault="00912304" w:rsidP="00912304">
      <w:pPr>
        <w:pStyle w:val="Normal1"/>
        <w:jc w:val="both"/>
        <w:rPr>
          <w:rFonts w:ascii="Calibri" w:eastAsia="Calibri" w:hAnsi="Calibri" w:cs="Calibri"/>
          <w:sz w:val="24"/>
          <w:szCs w:val="24"/>
          <w:highlight w:val="white"/>
        </w:rPr>
      </w:pPr>
    </w:p>
    <w:p w14:paraId="09983F0B"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b/>
          <w:sz w:val="24"/>
          <w:szCs w:val="24"/>
          <w:highlight w:val="white"/>
        </w:rPr>
        <w:t xml:space="preserve">Οι τύποι διαχειριζόμενων δεδομένων και ο σκοπός του ελέγχου των δεδομένων </w:t>
      </w:r>
      <w:r>
        <w:rPr>
          <w:rFonts w:ascii="Calibri" w:eastAsia="Calibri" w:hAnsi="Calibri" w:cs="Calibri"/>
          <w:sz w:val="24"/>
          <w:szCs w:val="24"/>
          <w:highlight w:val="white"/>
        </w:rPr>
        <w:t xml:space="preserve"> </w:t>
      </w:r>
    </w:p>
    <w:p w14:paraId="30B72E63"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7E7B57F0" w14:textId="77777777" w:rsidR="00912304" w:rsidRDefault="00912304" w:rsidP="00912304">
      <w:pPr>
        <w:pStyle w:val="Normal1"/>
        <w:numPr>
          <w:ilvl w:val="0"/>
          <w:numId w:val="5"/>
        </w:numPr>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Προσωπικά δεδομένα και σκοπός του ελέγχου των δεδομένων</w:t>
      </w:r>
    </w:p>
    <w:p w14:paraId="5CE9996E" w14:textId="77777777" w:rsidR="00912304" w:rsidRDefault="00912304" w:rsidP="00912304">
      <w:pPr>
        <w:pStyle w:val="Normal1"/>
        <w:shd w:val="clear" w:color="auto" w:fill="FFFFFF"/>
        <w:ind w:left="720"/>
        <w:jc w:val="both"/>
        <w:rPr>
          <w:rFonts w:ascii="Calibri" w:eastAsia="Calibri" w:hAnsi="Calibri" w:cs="Calibri"/>
          <w:sz w:val="24"/>
          <w:szCs w:val="24"/>
          <w:highlight w:val="white"/>
        </w:rPr>
      </w:pPr>
    </w:p>
    <w:p w14:paraId="08B00BEC" w14:textId="77777777" w:rsidR="00912304" w:rsidRPr="006C49CA" w:rsidRDefault="00912304" w:rsidP="00912304">
      <w:pPr>
        <w:pStyle w:val="Normal1"/>
        <w:numPr>
          <w:ilvl w:val="0"/>
          <w:numId w:val="6"/>
        </w:numPr>
        <w:shd w:val="clear" w:color="auto" w:fill="FFFFFF"/>
        <w:ind w:left="0" w:firstLine="0"/>
        <w:jc w:val="both"/>
        <w:rPr>
          <w:rFonts w:ascii="Calibri" w:eastAsia="Calibri" w:hAnsi="Calibri" w:cs="Calibri"/>
          <w:sz w:val="24"/>
          <w:szCs w:val="24"/>
          <w:highlight w:val="white"/>
        </w:rPr>
      </w:pPr>
      <w:r w:rsidRPr="00D37323">
        <w:rPr>
          <w:rFonts w:ascii="Calibri" w:eastAsia="Calibri" w:hAnsi="Calibri" w:cs="Calibri"/>
          <w:b/>
          <w:bCs/>
          <w:sz w:val="24"/>
          <w:szCs w:val="24"/>
          <w:highlight w:val="white"/>
        </w:rPr>
        <w:lastRenderedPageBreak/>
        <w:t>Στα</w:t>
      </w:r>
      <w:r>
        <w:rPr>
          <w:rFonts w:ascii="Calibri" w:eastAsia="Calibri" w:hAnsi="Calibri" w:cs="Calibri"/>
          <w:b/>
          <w:sz w:val="24"/>
          <w:szCs w:val="24"/>
          <w:highlight w:val="white"/>
        </w:rPr>
        <w:t xml:space="preserve"> περιεχόμενα ορισμένων προγραμμάτων και εργασιών του Υπεύθυνου Επεξεργασίας δεδομένων </w:t>
      </w:r>
      <w:r>
        <w:rPr>
          <w:rFonts w:ascii="Calibri" w:eastAsia="Calibri" w:hAnsi="Calibri" w:cs="Calibri"/>
          <w:sz w:val="24"/>
          <w:szCs w:val="24"/>
          <w:highlight w:val="white"/>
        </w:rPr>
        <w:t xml:space="preserve">μπορεί να έχει κάποιος πρόσβαση μόνο κατά την εγγραφή, η οποία περιλαμβάνει την παροχή προσωπικών στοιχείων. </w:t>
      </w:r>
      <w:r w:rsidRPr="006C49CA">
        <w:rPr>
          <w:rFonts w:ascii="Calibri" w:eastAsia="Calibri" w:hAnsi="Calibri" w:cs="Calibri"/>
          <w:sz w:val="24"/>
          <w:szCs w:val="24"/>
          <w:highlight w:val="white"/>
          <w:lang w:val="en-US"/>
        </w:rPr>
        <w:t> </w:t>
      </w:r>
    </w:p>
    <w:p w14:paraId="64C612FB"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Για όσους έχουν κάνει εγγραφή στην ιστοσελίδα, ο Υπεύθυνος Επεξεργασίας ελέγχει τα παρακάτω προσωπικά στοιχεία ώστε να μπορεί να </w:t>
      </w:r>
      <w:proofErr w:type="spellStart"/>
      <w:r>
        <w:rPr>
          <w:rFonts w:ascii="Calibri" w:eastAsia="Calibri" w:hAnsi="Calibri" w:cs="Calibri"/>
          <w:sz w:val="24"/>
          <w:szCs w:val="24"/>
          <w:highlight w:val="white"/>
        </w:rPr>
        <w:t>ταυτοποιήσει</w:t>
      </w:r>
      <w:proofErr w:type="spellEnd"/>
      <w:r>
        <w:rPr>
          <w:rFonts w:ascii="Calibri" w:eastAsia="Calibri" w:hAnsi="Calibri" w:cs="Calibri"/>
          <w:sz w:val="24"/>
          <w:szCs w:val="24"/>
          <w:highlight w:val="white"/>
        </w:rPr>
        <w:t xml:space="preserve"> και να επικοινωνήσει με τα ενδιαφερόμενα μέρη:</w:t>
      </w:r>
    </w:p>
    <w:p w14:paraId="1DD31482" w14:textId="77777777" w:rsidR="00912304" w:rsidRDefault="00912304" w:rsidP="00912304">
      <w:pPr>
        <w:pStyle w:val="Normal1"/>
        <w:numPr>
          <w:ilvl w:val="0"/>
          <w:numId w:val="1"/>
        </w:numPr>
        <w:ind w:left="1080"/>
        <w:rPr>
          <w:rFonts w:ascii="Calibri" w:eastAsia="Calibri" w:hAnsi="Calibri" w:cs="Calibri"/>
          <w:sz w:val="24"/>
          <w:szCs w:val="24"/>
          <w:highlight w:val="white"/>
        </w:rPr>
      </w:pPr>
      <w:r>
        <w:rPr>
          <w:rFonts w:ascii="Calibri" w:eastAsia="Calibri" w:hAnsi="Calibri" w:cs="Calibri"/>
          <w:sz w:val="24"/>
          <w:szCs w:val="24"/>
          <w:highlight w:val="white"/>
        </w:rPr>
        <w:t xml:space="preserve">ηλεκτρονική διεύθυνση, </w:t>
      </w:r>
    </w:p>
    <w:p w14:paraId="45C6733A" w14:textId="77777777" w:rsidR="00912304" w:rsidRDefault="00912304" w:rsidP="00912304">
      <w:pPr>
        <w:pStyle w:val="Normal1"/>
        <w:numPr>
          <w:ilvl w:val="0"/>
          <w:numId w:val="4"/>
        </w:numPr>
        <w:ind w:left="1080"/>
        <w:rPr>
          <w:rFonts w:ascii="Calibri" w:eastAsia="Calibri" w:hAnsi="Calibri" w:cs="Calibri"/>
          <w:sz w:val="24"/>
          <w:szCs w:val="24"/>
          <w:highlight w:val="white"/>
        </w:rPr>
      </w:pPr>
      <w:r>
        <w:rPr>
          <w:rFonts w:ascii="Calibri" w:eastAsia="Calibri" w:hAnsi="Calibri" w:cs="Calibri"/>
          <w:sz w:val="24"/>
          <w:szCs w:val="24"/>
          <w:highlight w:val="white"/>
        </w:rPr>
        <w:t xml:space="preserve">διεύθυνση IP, </w:t>
      </w:r>
    </w:p>
    <w:p w14:paraId="693F5428" w14:textId="77777777" w:rsidR="00912304" w:rsidRDefault="00912304" w:rsidP="00912304">
      <w:pPr>
        <w:pStyle w:val="Normal1"/>
        <w:numPr>
          <w:ilvl w:val="0"/>
          <w:numId w:val="4"/>
        </w:numPr>
        <w:ind w:left="1080"/>
        <w:rPr>
          <w:rFonts w:ascii="Calibri" w:eastAsia="Calibri" w:hAnsi="Calibri" w:cs="Calibri"/>
          <w:sz w:val="24"/>
          <w:szCs w:val="24"/>
          <w:highlight w:val="white"/>
        </w:rPr>
      </w:pPr>
      <w:r>
        <w:rPr>
          <w:rFonts w:ascii="Calibri" w:eastAsia="Calibri" w:hAnsi="Calibri" w:cs="Calibri"/>
          <w:sz w:val="24"/>
          <w:szCs w:val="24"/>
          <w:highlight w:val="white"/>
        </w:rPr>
        <w:t xml:space="preserve">όνομα χρήστη. </w:t>
      </w:r>
    </w:p>
    <w:p w14:paraId="3D8C6570"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Για όσους έχουν κάνει εγγραφή στην ιστοσελίδα, ο Υπεύθυνος Επεξεργασίας μπορεί να ελέγχει τα παρακάτω προσωπικά στοιχεία μετά από την συγκατάθεση του ενδιαφερόμενου μέρους:</w:t>
      </w:r>
    </w:p>
    <w:p w14:paraId="4E1C4A89" w14:textId="77777777" w:rsidR="00912304" w:rsidRDefault="00912304" w:rsidP="00912304">
      <w:pPr>
        <w:pStyle w:val="Normal1"/>
        <w:numPr>
          <w:ilvl w:val="0"/>
          <w:numId w:val="2"/>
        </w:numPr>
        <w:ind w:left="1080"/>
        <w:rPr>
          <w:rFonts w:ascii="Calibri" w:eastAsia="Calibri" w:hAnsi="Calibri" w:cs="Calibri"/>
          <w:sz w:val="24"/>
          <w:szCs w:val="24"/>
          <w:highlight w:val="white"/>
        </w:rPr>
      </w:pPr>
      <w:r>
        <w:rPr>
          <w:rFonts w:ascii="Calibri" w:eastAsia="Calibri" w:hAnsi="Calibri" w:cs="Calibri"/>
          <w:sz w:val="24"/>
          <w:szCs w:val="24"/>
          <w:highlight w:val="white"/>
        </w:rPr>
        <w:t xml:space="preserve">Ονοματεπώνυμο </w:t>
      </w:r>
    </w:p>
    <w:p w14:paraId="2E64433C" w14:textId="77777777" w:rsidR="00912304" w:rsidRDefault="00912304" w:rsidP="00912304">
      <w:pPr>
        <w:pStyle w:val="Normal1"/>
        <w:numPr>
          <w:ilvl w:val="0"/>
          <w:numId w:val="2"/>
        </w:numPr>
        <w:ind w:left="1080"/>
        <w:rPr>
          <w:rFonts w:ascii="Calibri" w:eastAsia="Calibri" w:hAnsi="Calibri" w:cs="Calibri"/>
          <w:sz w:val="24"/>
          <w:szCs w:val="24"/>
          <w:highlight w:val="white"/>
        </w:rPr>
      </w:pPr>
      <w:r>
        <w:rPr>
          <w:rFonts w:ascii="Calibri" w:eastAsia="Calibri" w:hAnsi="Calibri" w:cs="Calibri"/>
          <w:sz w:val="24"/>
          <w:szCs w:val="24"/>
          <w:highlight w:val="white"/>
        </w:rPr>
        <w:t>ηλεκτρονική διεύθυνση</w:t>
      </w:r>
    </w:p>
    <w:p w14:paraId="577429FD" w14:textId="77777777" w:rsidR="00912304" w:rsidRDefault="00912304" w:rsidP="00912304">
      <w:pPr>
        <w:pStyle w:val="Normal1"/>
        <w:numPr>
          <w:ilvl w:val="0"/>
          <w:numId w:val="3"/>
        </w:numPr>
        <w:ind w:left="1080"/>
        <w:rPr>
          <w:rFonts w:ascii="Calibri" w:eastAsia="Calibri" w:hAnsi="Calibri" w:cs="Calibri"/>
          <w:sz w:val="24"/>
          <w:szCs w:val="24"/>
          <w:highlight w:val="white"/>
        </w:rPr>
      </w:pPr>
      <w:r>
        <w:rPr>
          <w:rFonts w:ascii="Calibri" w:eastAsia="Calibri" w:hAnsi="Calibri" w:cs="Calibri"/>
          <w:sz w:val="24"/>
          <w:szCs w:val="24"/>
          <w:highlight w:val="white"/>
        </w:rPr>
        <w:t xml:space="preserve">ημερομηνία γέννησης </w:t>
      </w:r>
    </w:p>
    <w:p w14:paraId="1E7BBCE8" w14:textId="77777777" w:rsidR="00912304" w:rsidRDefault="00912304" w:rsidP="00912304">
      <w:pPr>
        <w:pStyle w:val="Normal1"/>
        <w:numPr>
          <w:ilvl w:val="0"/>
          <w:numId w:val="3"/>
        </w:numPr>
        <w:ind w:left="1080"/>
        <w:rPr>
          <w:rFonts w:ascii="Calibri" w:eastAsia="Calibri" w:hAnsi="Calibri" w:cs="Calibri"/>
          <w:sz w:val="24"/>
          <w:szCs w:val="24"/>
          <w:highlight w:val="white"/>
        </w:rPr>
      </w:pPr>
      <w:r>
        <w:rPr>
          <w:rFonts w:ascii="Calibri" w:eastAsia="Calibri" w:hAnsi="Calibri" w:cs="Calibri"/>
          <w:sz w:val="24"/>
          <w:szCs w:val="24"/>
          <w:highlight w:val="white"/>
        </w:rPr>
        <w:t>χώρα</w:t>
      </w:r>
    </w:p>
    <w:p w14:paraId="0C0ADCA3" w14:textId="77777777" w:rsidR="00912304" w:rsidRDefault="00912304" w:rsidP="00912304">
      <w:pPr>
        <w:pStyle w:val="Normal1"/>
        <w:numPr>
          <w:ilvl w:val="0"/>
          <w:numId w:val="3"/>
        </w:numPr>
        <w:ind w:left="1080"/>
        <w:rPr>
          <w:rFonts w:ascii="Calibri" w:eastAsia="Calibri" w:hAnsi="Calibri" w:cs="Calibri"/>
          <w:sz w:val="24"/>
          <w:szCs w:val="24"/>
          <w:highlight w:val="white"/>
        </w:rPr>
      </w:pPr>
      <w:r>
        <w:rPr>
          <w:rFonts w:ascii="Calibri" w:eastAsia="Calibri" w:hAnsi="Calibri" w:cs="Calibri"/>
          <w:sz w:val="24"/>
          <w:szCs w:val="24"/>
          <w:highlight w:val="white"/>
        </w:rPr>
        <w:t xml:space="preserve">φύλο </w:t>
      </w:r>
    </w:p>
    <w:p w14:paraId="17BF1037" w14:textId="77777777" w:rsidR="00912304" w:rsidRDefault="00912304" w:rsidP="00912304">
      <w:pPr>
        <w:pStyle w:val="Normal1"/>
        <w:rPr>
          <w:rFonts w:ascii="Calibri" w:eastAsia="Calibri" w:hAnsi="Calibri" w:cs="Calibri"/>
          <w:sz w:val="24"/>
          <w:szCs w:val="24"/>
          <w:highlight w:val="white"/>
        </w:rPr>
      </w:pPr>
    </w:p>
    <w:p w14:paraId="17DDCDE6"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Τα ηλεκτρονικά καταγεγραμμένα δεδομένα αποθηκεύονται από τον Υπεύθυνο Επεξεργασίας στο πληροφοριακό του σύστημα.</w:t>
      </w:r>
    </w:p>
    <w:p w14:paraId="3330A1B5"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6BB87C96"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2. </w:t>
      </w:r>
      <w:r>
        <w:rPr>
          <w:rFonts w:ascii="Calibri" w:eastAsia="Calibri" w:hAnsi="Calibri" w:cs="Calibri"/>
          <w:b/>
          <w:sz w:val="24"/>
          <w:szCs w:val="24"/>
          <w:highlight w:val="white"/>
        </w:rPr>
        <w:t>Τεχνικά δεδομένα και σκοπός ελέγχου των δεδομένων</w:t>
      </w:r>
    </w:p>
    <w:p w14:paraId="1F906C8C" w14:textId="0A2A8B65"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Κατά την λειτουργία της ιστοσελίδας </w:t>
      </w:r>
      <w:hyperlink r:id="rId5" w:history="1">
        <w:r w:rsidRPr="00042C9F">
          <w:rPr>
            <w:rStyle w:val="-"/>
            <w:rFonts w:ascii="Tahoma" w:hAnsi="Tahoma" w:cs="Tahoma"/>
            <w:lang w:eastAsia="hu-HU"/>
          </w:rPr>
          <w:t>www.epic.trebag.hu</w:t>
        </w:r>
      </w:hyperlink>
      <w:r>
        <w:rPr>
          <w:rFonts w:ascii="Calibri" w:eastAsia="Calibri" w:hAnsi="Calibri" w:cs="Calibri"/>
          <w:sz w:val="24"/>
          <w:szCs w:val="24"/>
          <w:highlight w:val="white"/>
        </w:rPr>
        <w:t xml:space="preserve"> (στο εξής </w:t>
      </w:r>
      <w:r w:rsidRPr="006C4876">
        <w:rPr>
          <w:rFonts w:ascii="Calibri" w:eastAsia="Calibri" w:hAnsi="Calibri" w:cs="Calibri"/>
          <w:sz w:val="24"/>
          <w:szCs w:val="24"/>
          <w:highlight w:val="white"/>
        </w:rPr>
        <w:t>“</w:t>
      </w:r>
      <w:r>
        <w:rPr>
          <w:rFonts w:ascii="Calibri" w:eastAsia="Calibri" w:hAnsi="Calibri" w:cs="Calibri"/>
          <w:sz w:val="24"/>
          <w:szCs w:val="24"/>
          <w:highlight w:val="white"/>
        </w:rPr>
        <w:t>ιστοσελίδα</w:t>
      </w:r>
      <w:r w:rsidRPr="00165A4F">
        <w:rPr>
          <w:rFonts w:ascii="Calibri" w:eastAsia="Calibri" w:hAnsi="Calibri" w:cs="Calibri"/>
          <w:sz w:val="24"/>
          <w:szCs w:val="24"/>
          <w:highlight w:val="white"/>
        </w:rPr>
        <w:t>”</w:t>
      </w:r>
      <w:r>
        <w:rPr>
          <w:rFonts w:ascii="Calibri" w:eastAsia="Calibri" w:hAnsi="Calibri" w:cs="Calibri"/>
          <w:sz w:val="24"/>
          <w:szCs w:val="24"/>
          <w:highlight w:val="white"/>
        </w:rPr>
        <w:t>) ο Υπεύθυνος Επεξεργασίας Δεδομένων ελέγχει τα δεδομένα των επισκεπτών (Ενδιαφερόμενα μέρη). Ο σκοπός του ελέγχου δεδομένων είναι η βελτίωση της εξυπηρέτησης, η έρευνα και καταμέτρηση των συνηθειών που έχουν οι επισκέπτες.</w:t>
      </w:r>
    </w:p>
    <w:p w14:paraId="02A0F9A0"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Όταν ζητείται από τις αρχές ή τους σχετικούς κανονισμούς, ο Υπεύθυνος επεξεργασίας είναι υποχρεωμένος να δίνει πρόσβαση στα ζητούμενα δεδομένα.</w:t>
      </w:r>
    </w:p>
    <w:p w14:paraId="74951C87"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Κάθε φορά που ο Υπεύθυνος Επεξεργασίας Δεδομένων επιθυμεί να χρησιμοποιήσει τα παρεχόμενα δεδομένα για σκοπούς πέρα από εκείνους που προσδιορίστηκαν κατά την συλλογή αυτών των δεδομένων σε πρώτη φάση, ο </w:t>
      </w:r>
      <w:proofErr w:type="spellStart"/>
      <w:r>
        <w:rPr>
          <w:rFonts w:ascii="Calibri" w:eastAsia="Calibri" w:hAnsi="Calibri" w:cs="Calibri"/>
          <w:sz w:val="24"/>
          <w:szCs w:val="24"/>
          <w:highlight w:val="white"/>
        </w:rPr>
        <w:t>Πάροχος</w:t>
      </w:r>
      <w:proofErr w:type="spellEnd"/>
      <w:r>
        <w:rPr>
          <w:rFonts w:ascii="Calibri" w:eastAsia="Calibri" w:hAnsi="Calibri" w:cs="Calibri"/>
          <w:sz w:val="24"/>
          <w:szCs w:val="24"/>
          <w:highlight w:val="white"/>
        </w:rPr>
        <w:t xml:space="preserve"> Δεδομένων θα πρέπει να ενημερώσει το ενδιαφερόμενο μέρος για αυτή του την πρόθεση και να ζητήσει την  προηγούμενη συγκατάθεση όπως την είχε εκφράσει το </w:t>
      </w:r>
      <w:r w:rsidRPr="002A74C2">
        <w:rPr>
          <w:rFonts w:ascii="Calibri" w:eastAsia="Calibri" w:hAnsi="Calibri" w:cs="Calibri"/>
          <w:sz w:val="24"/>
          <w:szCs w:val="24"/>
          <w:highlight w:val="white"/>
        </w:rPr>
        <w:t xml:space="preserve">ενδιαφερόμενο μέρος. </w:t>
      </w:r>
      <w:r>
        <w:rPr>
          <w:rFonts w:ascii="Calibri" w:eastAsia="Calibri" w:hAnsi="Calibri" w:cs="Calibri"/>
          <w:sz w:val="24"/>
          <w:szCs w:val="24"/>
          <w:highlight w:val="white"/>
        </w:rPr>
        <w:t xml:space="preserve">Ο </w:t>
      </w:r>
      <w:proofErr w:type="spellStart"/>
      <w:r>
        <w:rPr>
          <w:rFonts w:ascii="Calibri" w:eastAsia="Calibri" w:hAnsi="Calibri" w:cs="Calibri"/>
          <w:sz w:val="24"/>
          <w:szCs w:val="24"/>
          <w:highlight w:val="white"/>
        </w:rPr>
        <w:t>Πάροχος</w:t>
      </w:r>
      <w:proofErr w:type="spellEnd"/>
      <w:r>
        <w:rPr>
          <w:rFonts w:ascii="Calibri" w:eastAsia="Calibri" w:hAnsi="Calibri" w:cs="Calibri"/>
          <w:sz w:val="24"/>
          <w:szCs w:val="24"/>
          <w:highlight w:val="white"/>
        </w:rPr>
        <w:t xml:space="preserve"> δεδομένων οφείλει να δώσει το δικαίωμα στο ενδιαφερόμενο μέρος να αρνηθεί αυτή την συγκατάθεση.</w:t>
      </w:r>
    </w:p>
    <w:p w14:paraId="17746A19" w14:textId="77777777" w:rsidR="00912304" w:rsidRDefault="00912304" w:rsidP="00912304">
      <w:pPr>
        <w:pStyle w:val="Normal1"/>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Ο Υπεύθυνος επεξεργασίας μέσω του παρόντος δηλώνει πως τα δεδομένα που παρέχονται από το ενδιαφερόμενο μέρος θα πρέπει να χρησιμοποιούνται για τον συγκεκριμένο σκοπό και δεν θα πρέπει να χρησιμοποιηθούν για κανένα άλλο σκοπό που δεν έχει προηγουμένως  προσδιοριστεί.</w:t>
      </w:r>
    </w:p>
    <w:p w14:paraId="6816FFA5" w14:textId="77777777" w:rsidR="00912304" w:rsidRDefault="00912304" w:rsidP="00912304">
      <w:pPr>
        <w:pStyle w:val="Normal1"/>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Ωστόσο, όταν ζητείται από τις αρχές ή τους σχετικούς κανονισμούς, ο Υπεύθυνος Επεξεργασίας είναι υποχρεωμένος να παρέχει πρόσβαση στα ζητούμενα δεδομένα. Το ενδιαφερόμενο μέρος μέσω του παρόντος λαμβάνει γνώση για αυτό με την έγκριση του εγγράφου και συμφωνεί ρητά ώστε ο Υπεύθυνος Επεξεργασίας Δεδομένων να μην πρέπει να ζητήσει επιπλέον συγκατάθεση σε τέτοιες ενέργειες. </w:t>
      </w:r>
    </w:p>
    <w:p w14:paraId="555A507B" w14:textId="77777777" w:rsidR="00912304" w:rsidRDefault="00912304" w:rsidP="00912304">
      <w:pPr>
        <w:pStyle w:val="Normal1"/>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Από αυτή την άποψη,</w:t>
      </w:r>
      <w:r>
        <w:rPr>
          <w:rFonts w:ascii="Calibri" w:eastAsia="Calibri" w:hAnsi="Calibri" w:cs="Calibri"/>
          <w:color w:val="FF0000"/>
          <w:sz w:val="24"/>
          <w:szCs w:val="24"/>
          <w:highlight w:val="white"/>
        </w:rPr>
        <w:t xml:space="preserve"> </w:t>
      </w:r>
      <w:r>
        <w:rPr>
          <w:rFonts w:ascii="Calibri" w:eastAsia="Calibri" w:hAnsi="Calibri" w:cs="Calibri"/>
          <w:sz w:val="24"/>
          <w:szCs w:val="24"/>
          <w:highlight w:val="white"/>
        </w:rPr>
        <w:t>το ενδιαφερόμενο μέρος δεν αποδίδει  δικαιώματα στον Υπεύθυνο Επεξεργασίας.</w:t>
      </w:r>
    </w:p>
    <w:p w14:paraId="04CE5BF9" w14:textId="77777777" w:rsidR="00912304" w:rsidRDefault="00912304" w:rsidP="00912304">
      <w:pPr>
        <w:pStyle w:val="Normal1"/>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Ο Υπεύθυνος Επεξεργασίας δεν θα ελέγχει τα παρεχόμενα προσωπικά στοιχεία ούτε και την εγκυρότητα τους.</w:t>
      </w:r>
    </w:p>
    <w:p w14:paraId="7BAB1866" w14:textId="77777777" w:rsidR="00912304" w:rsidRDefault="00912304" w:rsidP="00912304">
      <w:pPr>
        <w:pStyle w:val="Normal1"/>
        <w:spacing w:before="240" w:after="240"/>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2. Βάση για τον έλεγχο δεδομένων </w:t>
      </w:r>
    </w:p>
    <w:p w14:paraId="6DD4030E" w14:textId="77777777" w:rsidR="00912304" w:rsidRDefault="00912304" w:rsidP="00912304">
      <w:pPr>
        <w:pStyle w:val="Normal1"/>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Όσον αφορά τα τεχνικά δεδομένα, το ενδιαφερόμενο μέρος αυτόματα εγκρίνει το περιεχόμενο της δήλωσης προστασίας προσωπικών δεδομένων και τον έλεγχο των δεδομένων του από Υπεύθυνο επεξεργασίας κατά την επίσκεψη στην ιστοσελίδα και την εγγραφή.</w:t>
      </w:r>
    </w:p>
    <w:p w14:paraId="79860F9E" w14:textId="77777777" w:rsidR="00912304" w:rsidRDefault="00912304" w:rsidP="00912304">
      <w:pPr>
        <w:pStyle w:val="Normal1"/>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Ο έλεγχος δεδομένων βασίζεται στην οικειοθελή, ενημερωμένη, σαφή και διατυπωμένη συγκατάθεση του ενδιαφερόμενου μέρους όπως ορίζεται από το  5. § (1) α) του νόμου περί πληροφοριών.</w:t>
      </w:r>
    </w:p>
    <w:p w14:paraId="27121104" w14:textId="77777777" w:rsidR="00912304" w:rsidRDefault="00912304" w:rsidP="00912304">
      <w:pPr>
        <w:pStyle w:val="Normal1"/>
        <w:spacing w:before="240" w:after="240"/>
        <w:jc w:val="both"/>
        <w:rPr>
          <w:rFonts w:ascii="Calibri" w:eastAsia="Calibri" w:hAnsi="Calibri" w:cs="Calibri"/>
          <w:sz w:val="24"/>
          <w:szCs w:val="24"/>
          <w:highlight w:val="white"/>
        </w:rPr>
      </w:pPr>
    </w:p>
    <w:p w14:paraId="7B23A097"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3. Ελεγχόμενα δεδομένα</w:t>
      </w:r>
    </w:p>
    <w:p w14:paraId="20D4AE67"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Σύμφωνα με την Ενότητα 1 αυτού του εγγράφου, τα ελεγχόμενα δεδομένα συνήθως περιλαμβάνουν  επώνυμο, όνομα και ηλεκτρονική διεύθυνση καθώς και τα δεδομένα που παράγονται κατά την διάρκεια της παροχής υπηρεσιών, ενώ τα ενδιαφερόμενα μέρη χρησιμοποιούν τους υπολογιστές (ή τα κινητά τους) για να συνδέονται και αυτόματα καταγράφονται από το πληροφοριακό σύστημα του Υπεύθυνου Επεξεργασίας κατά την διάρκεια τεχνικών διαδικασιών. Αυτές περιλαμβάνουν πιο συγκεκριμένα  τα δεδομένα και τον χρόνο που διήρκησε η επίσκεψη, τις διευθύνσεις IP των υπολογιστών, τους τύπους των προγραμμάτων περιήγησης και των συστημάτων λειτουργίας που χρησιμοποιούνται.</w:t>
      </w:r>
    </w:p>
    <w:p w14:paraId="1A336E7A"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4221F59E"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Τα δεδομένα αυτά καταγράφονται αυτόματα από το σύστημα κατά την σύνδεση αλλά και την αποσύνδεση χωρίς κάποια συγκεκριμένη συγκατάθεση ή ενέργεια από το ενδιαφερόμενο μέρος. Τα δεδομένα που διαχειρίζονται ηλεκτρονικά σε διάφορες βάσεις δεδομένων δεν συνδέονται ούτε είναι δυνατή ο διαμοιρασμός τους  με το ενδιαφερόμενο μέρος, εκτός και αν προβλέπεται από τον νόμο. </w:t>
      </w:r>
    </w:p>
    <w:p w14:paraId="2BD88A30"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2D3A1A79"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Όταν οι σύνδεσμοι λαμβάνονται από εξωτερικούς διακομιστές ή αναφέρονται σε τέτοιους διακομιστές, δεν εμπίπτουν στην αρμοδιότητα του Υπεύθυνου Δεδομένων. Οι </w:t>
      </w:r>
      <w:proofErr w:type="spellStart"/>
      <w:r>
        <w:rPr>
          <w:rFonts w:ascii="Calibri" w:eastAsia="Calibri" w:hAnsi="Calibri" w:cs="Calibri"/>
          <w:sz w:val="24"/>
          <w:szCs w:val="24"/>
          <w:highlight w:val="white"/>
        </w:rPr>
        <w:t>πάροχοι</w:t>
      </w:r>
      <w:proofErr w:type="spellEnd"/>
      <w:r>
        <w:rPr>
          <w:rFonts w:ascii="Calibri" w:eastAsia="Calibri" w:hAnsi="Calibri" w:cs="Calibri"/>
          <w:sz w:val="24"/>
          <w:szCs w:val="24"/>
          <w:highlight w:val="white"/>
        </w:rPr>
        <w:t xml:space="preserve"> </w:t>
      </w:r>
      <w:r>
        <w:rPr>
          <w:rFonts w:ascii="Calibri" w:eastAsia="Calibri" w:hAnsi="Calibri" w:cs="Calibri"/>
          <w:sz w:val="24"/>
          <w:szCs w:val="24"/>
          <w:highlight w:val="white"/>
        </w:rPr>
        <w:lastRenderedPageBreak/>
        <w:t>αυτών των συνδέσμων έχουν την δυνατότητα να συλλέγουν τα δεδομένα του χρήστη λόγω των άμεσων συνδέσεων με τους διακομιστές τους.</w:t>
      </w:r>
    </w:p>
    <w:p w14:paraId="29164EED"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57DEB210"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Η ανεξάρτητη καταγραφή και ο έλεγχος των δεδομένων του κάθε επισκέπτη και άλλων αναλυτικών στοιχείων του ιστού (</w:t>
      </w:r>
      <w:proofErr w:type="spellStart"/>
      <w:r>
        <w:rPr>
          <w:rFonts w:ascii="Calibri" w:eastAsia="Calibri" w:hAnsi="Calibri" w:cs="Calibri"/>
          <w:sz w:val="24"/>
          <w:szCs w:val="24"/>
          <w:highlight w:val="white"/>
        </w:rPr>
        <w:t>Google</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Analytics</w:t>
      </w:r>
      <w:proofErr w:type="spellEnd"/>
      <w:r>
        <w:rPr>
          <w:rFonts w:ascii="Calibri" w:eastAsia="Calibri" w:hAnsi="Calibri" w:cs="Calibri"/>
          <w:sz w:val="24"/>
          <w:szCs w:val="24"/>
          <w:highlight w:val="white"/>
        </w:rPr>
        <w:t xml:space="preserve">) του </w:t>
      </w:r>
      <w:proofErr w:type="spellStart"/>
      <w:r>
        <w:rPr>
          <w:rFonts w:ascii="Calibri" w:eastAsia="Calibri" w:hAnsi="Calibri" w:cs="Calibri"/>
          <w:sz w:val="24"/>
          <w:szCs w:val="24"/>
          <w:highlight w:val="white"/>
        </w:rPr>
        <w:t>Ιστότοπου</w:t>
      </w:r>
      <w:proofErr w:type="spellEnd"/>
      <w:r>
        <w:rPr>
          <w:rFonts w:ascii="Calibri" w:eastAsia="Calibri" w:hAnsi="Calibri" w:cs="Calibri"/>
          <w:sz w:val="24"/>
          <w:szCs w:val="24"/>
          <w:highlight w:val="white"/>
        </w:rPr>
        <w:t xml:space="preserve"> προωθούνται από εξωτερικούς διακομιστές. Σχετικά με τον έλεγχο των μετρήσιμων δεδομένων, οι πληροφορίες παρέχονται από τις αρμόδιους φορείς ελέγχου δεδομένων στο  </w:t>
      </w:r>
      <w:hyperlink r:id="rId6">
        <w:r>
          <w:rPr>
            <w:rFonts w:ascii="Calibri" w:eastAsia="Calibri" w:hAnsi="Calibri" w:cs="Calibri"/>
            <w:color w:val="0000FF"/>
            <w:sz w:val="24"/>
            <w:szCs w:val="24"/>
            <w:highlight w:val="white"/>
            <w:u w:val="single"/>
          </w:rPr>
          <w:t>www.google.com/analytics/</w:t>
        </w:r>
      </w:hyperlink>
      <w:r>
        <w:rPr>
          <w:rFonts w:ascii="Calibri" w:eastAsia="Calibri" w:hAnsi="Calibri" w:cs="Calibri"/>
          <w:sz w:val="24"/>
          <w:szCs w:val="24"/>
          <w:highlight w:val="white"/>
        </w:rPr>
        <w:t xml:space="preserve">. </w:t>
      </w:r>
    </w:p>
    <w:p w14:paraId="1561F318"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69B7AD0B"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46766A38"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b/>
          <w:sz w:val="24"/>
          <w:szCs w:val="24"/>
          <w:highlight w:val="white"/>
        </w:rPr>
        <w:t>4. Διάρκεια του ελέγχου των δεδομένων</w:t>
      </w:r>
    </w:p>
    <w:p w14:paraId="47D5BD69"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Το πεδίο προσδιορισμού των προσωπικών δεδομένων στην 1η ενότητα αυτού του εγγράφου περιορίζεται στο ελάχιστο πιθανό από τον Υπεύθυνο Επεξεργασίας. Ο υπεύθυνος επεξεργασίας επίσης σκοπεύει να αποθηκεύει προσωπικά δεδομένα με διάρκεια  όσο το δυνατόν συντομότερη. Ως προθεσμία για διαγραφή των προσωπικών δεδομένων,</w:t>
      </w:r>
      <w:r>
        <w:rPr>
          <w:rFonts w:ascii="Calibri" w:eastAsia="Calibri" w:hAnsi="Calibri" w:cs="Calibri"/>
          <w:color w:val="FF0000"/>
          <w:sz w:val="24"/>
          <w:szCs w:val="24"/>
          <w:highlight w:val="white"/>
        </w:rPr>
        <w:t xml:space="preserve"> </w:t>
      </w:r>
      <w:r>
        <w:rPr>
          <w:rFonts w:ascii="Calibri" w:eastAsia="Calibri" w:hAnsi="Calibri" w:cs="Calibri"/>
          <w:sz w:val="24"/>
          <w:szCs w:val="24"/>
          <w:highlight w:val="white"/>
        </w:rPr>
        <w:t xml:space="preserve">το τέλος μιας καθορισμένης περιόδου συντήρησης του έργου, το τέλος των υποχρεωτικών περιόδων διατήρησης, το τέλος των υποχρεωτικών περιόδων για επιτρεπτούς ελέγχους και η διάρκεια ανάληψης ευθύνης για παρατυπίες σε υποβληθέντα έγγραφα ορίζονται όπως έχουν ήδη </w:t>
      </w:r>
      <w:proofErr w:type="spellStart"/>
      <w:r>
        <w:rPr>
          <w:rFonts w:ascii="Calibri" w:eastAsia="Calibri" w:hAnsi="Calibri" w:cs="Calibri"/>
          <w:sz w:val="24"/>
          <w:szCs w:val="24"/>
          <w:highlight w:val="white"/>
        </w:rPr>
        <w:t>περιγραφεί</w:t>
      </w:r>
      <w:proofErr w:type="spellEnd"/>
      <w:r>
        <w:rPr>
          <w:rFonts w:ascii="Calibri" w:eastAsia="Calibri" w:hAnsi="Calibri" w:cs="Calibri"/>
          <w:sz w:val="24"/>
          <w:szCs w:val="24"/>
          <w:highlight w:val="white"/>
        </w:rPr>
        <w:t xml:space="preserve">. </w:t>
      </w:r>
    </w:p>
    <w:p w14:paraId="6DD04187"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696ED6D2"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Τα δεδομένα που καταγράφηκαν αυτομάτως ως τεχνικό αποτέλεσμα της λειτουργίας του συστήματος διατηρούνται για όσο αυτό χρειάζεται βάσει των λειτουργικών αναγκών. Ο υπεύθυνος επεξεργασίας εγγυάται ότι αυτά τα δεδομένα που καταγράφηκαν αυτόματα δεν μπορούν να συνδεθούν με τα προσωπικά δεδομένα άλλου χρήστη, εκτός από τις περιπτώσεις που προβλέπονται από την σχετική νομοθεσία.</w:t>
      </w:r>
    </w:p>
    <w:p w14:paraId="5C341D04"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5649FD6A"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b/>
          <w:sz w:val="24"/>
          <w:szCs w:val="24"/>
          <w:highlight w:val="white"/>
        </w:rPr>
        <w:t>5. Πρόσβαση στα δεδομένα</w:t>
      </w:r>
      <w:r>
        <w:rPr>
          <w:rFonts w:ascii="Calibri" w:eastAsia="Calibri" w:hAnsi="Calibri" w:cs="Calibri"/>
          <w:sz w:val="24"/>
          <w:szCs w:val="24"/>
          <w:highlight w:val="white"/>
        </w:rPr>
        <w:t xml:space="preserve"> </w:t>
      </w:r>
    </w:p>
    <w:p w14:paraId="6F8BB8FA"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Στα προσωπικά δεδομένα του ενδιαφερόμενου μέρους μπορεί να έχει πρόσβαση το προσωπικό, οι αντιπρόσωποι και οι συνεργάτες του Υπεύθυνου επεξεργασίας δεδομένων, ενώ στα τεχνικά δεδομένα </w:t>
      </w:r>
      <w:r w:rsidRPr="001619D1">
        <w:rPr>
          <w:rFonts w:ascii="Calibri" w:eastAsia="Calibri" w:hAnsi="Calibri" w:cs="Calibri"/>
          <w:sz w:val="24"/>
          <w:szCs w:val="24"/>
        </w:rPr>
        <w:t>μπορεί να έχει πρόσβαση το</w:t>
      </w:r>
      <w:r>
        <w:rPr>
          <w:rFonts w:ascii="Calibri" w:eastAsia="Calibri" w:hAnsi="Calibri" w:cs="Calibri"/>
          <w:sz w:val="24"/>
          <w:szCs w:val="24"/>
          <w:highlight w:val="white"/>
        </w:rPr>
        <w:t xml:space="preserve"> προσωπικό, οι αντιπρόσωποι και οι</w:t>
      </w:r>
      <w:r w:rsidRPr="00792023">
        <w:rPr>
          <w:rFonts w:ascii="Calibri" w:eastAsia="Calibri" w:hAnsi="Calibri" w:cs="Calibri"/>
          <w:sz w:val="24"/>
          <w:szCs w:val="24"/>
          <w:highlight w:val="white"/>
        </w:rPr>
        <w:t xml:space="preserve"> εξωτερικο</w:t>
      </w:r>
      <w:r>
        <w:rPr>
          <w:rFonts w:ascii="Calibri" w:eastAsia="Calibri" w:hAnsi="Calibri" w:cs="Calibri"/>
          <w:sz w:val="24"/>
          <w:szCs w:val="24"/>
          <w:highlight w:val="white"/>
        </w:rPr>
        <w:t>ί</w:t>
      </w:r>
      <w:r w:rsidRPr="00792023">
        <w:rPr>
          <w:rFonts w:ascii="Calibri" w:eastAsia="Calibri" w:hAnsi="Calibri" w:cs="Calibri"/>
          <w:sz w:val="24"/>
          <w:szCs w:val="24"/>
          <w:highlight w:val="white"/>
        </w:rPr>
        <w:t xml:space="preserve"> συνεργάτες </w:t>
      </w:r>
      <w:r>
        <w:rPr>
          <w:rFonts w:ascii="Calibri" w:eastAsia="Calibri" w:hAnsi="Calibri" w:cs="Calibri"/>
          <w:sz w:val="24"/>
          <w:szCs w:val="24"/>
          <w:highlight w:val="white"/>
        </w:rPr>
        <w:t>που διαχειρίζονται  την ιστοσελίδα (στο εξής: χρηματοδότες).</w:t>
      </w:r>
    </w:p>
    <w:p w14:paraId="5E44371E"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7A03741A" w14:textId="77777777" w:rsidR="00912304" w:rsidRDefault="00912304" w:rsidP="00912304">
      <w:pPr>
        <w:pStyle w:val="Normal1"/>
        <w:shd w:val="clear" w:color="auto" w:fill="FFFFFF"/>
        <w:jc w:val="both"/>
        <w:rPr>
          <w:rFonts w:ascii="Calibri" w:eastAsia="Calibri" w:hAnsi="Calibri" w:cs="Calibri"/>
          <w:b/>
          <w:color w:val="FF0000"/>
          <w:sz w:val="24"/>
          <w:szCs w:val="24"/>
          <w:highlight w:val="white"/>
        </w:rPr>
      </w:pPr>
      <w:r>
        <w:rPr>
          <w:rFonts w:ascii="Calibri" w:eastAsia="Calibri" w:hAnsi="Calibri" w:cs="Calibri"/>
          <w:b/>
          <w:sz w:val="24"/>
          <w:szCs w:val="24"/>
          <w:highlight w:val="white"/>
        </w:rPr>
        <w:t xml:space="preserve">6. Άσκηση δικαιωμάτων και </w:t>
      </w:r>
      <w:r w:rsidRPr="003E1C42">
        <w:rPr>
          <w:rFonts w:ascii="Calibri" w:eastAsia="Calibri" w:hAnsi="Calibri" w:cs="Calibri"/>
          <w:b/>
          <w:sz w:val="24"/>
          <w:szCs w:val="24"/>
          <w:highlight w:val="white"/>
        </w:rPr>
        <w:t xml:space="preserve">νόμιμων μέσων </w:t>
      </w:r>
    </w:p>
    <w:p w14:paraId="718A1376"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Δικαιώματα του ενδιαφερόμενου μέρους σχετικά με τον έλεγχο των προσωπικών δεδομένων και την νομική αντιμετώπιση </w:t>
      </w:r>
    </w:p>
    <w:p w14:paraId="5919862F"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Το ενδιαφερόμενο μέρος μπορεί να ζητήσει ανά πάσα στιγμή:</w:t>
      </w:r>
    </w:p>
    <w:p w14:paraId="433D9DB4" w14:textId="77777777" w:rsidR="00912304" w:rsidRDefault="00912304" w:rsidP="00912304">
      <w:pPr>
        <w:pStyle w:val="Normal1"/>
        <w:shd w:val="clear" w:color="auto" w:fill="FFFFFF"/>
        <w:spacing w:line="285" w:lineRule="auto"/>
        <w:jc w:val="both"/>
        <w:rPr>
          <w:rFonts w:ascii="Calibri" w:eastAsia="Calibri" w:hAnsi="Calibri" w:cs="Calibri"/>
          <w:sz w:val="24"/>
          <w:szCs w:val="24"/>
          <w:highlight w:val="white"/>
        </w:rPr>
      </w:pPr>
      <w:r>
        <w:rPr>
          <w:rFonts w:ascii="Calibri" w:eastAsia="Calibri" w:hAnsi="Calibri" w:cs="Calibri"/>
          <w:sz w:val="24"/>
          <w:szCs w:val="24"/>
          <w:highlight w:val="white"/>
        </w:rPr>
        <w:t>α) πληροφορίες για τον έλεγχο των προσωπικών δεδομένων</w:t>
      </w:r>
    </w:p>
    <w:p w14:paraId="2DD7DA0F" w14:textId="77777777" w:rsidR="00912304" w:rsidRDefault="00912304" w:rsidP="00912304">
      <w:pPr>
        <w:pStyle w:val="Normal1"/>
        <w:shd w:val="clear" w:color="auto" w:fill="FFFFFF"/>
        <w:spacing w:line="285" w:lineRule="auto"/>
        <w:jc w:val="both"/>
        <w:rPr>
          <w:rFonts w:ascii="Calibri" w:eastAsia="Calibri" w:hAnsi="Calibri" w:cs="Calibri"/>
          <w:sz w:val="24"/>
          <w:szCs w:val="24"/>
          <w:highlight w:val="white"/>
        </w:rPr>
      </w:pPr>
      <w:r>
        <w:rPr>
          <w:rFonts w:ascii="Calibri" w:eastAsia="Calibri" w:hAnsi="Calibri" w:cs="Calibri"/>
          <w:sz w:val="24"/>
          <w:szCs w:val="24"/>
          <w:highlight w:val="white"/>
        </w:rPr>
        <w:t>β)  τη διόρθωση των προσωπικών δεδομένων και</w:t>
      </w:r>
    </w:p>
    <w:p w14:paraId="4CD538DB"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γ) την αφαίρεση των προσωπικών δεδομένων.</w:t>
      </w:r>
    </w:p>
    <w:p w14:paraId="2AF3075F"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486E8ADF"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6.1. Δικαίωμα στην ενημέρωση</w:t>
      </w:r>
    </w:p>
    <w:p w14:paraId="53D2722A"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Κατά τη διάρκεια του ελέγχου δεδομένων, το ενδιαφερόμενο μέρος μπορεί να ζητήσει πρόσβαση  σε προσωπικά δεδομένα αλλά και στη διόρθωσή τους, την αφαίρεση ή την περιορισμένη χρήση τους ή μπορεί να διαφωνήσει με τον έλεγχό τους.</w:t>
      </w:r>
    </w:p>
    <w:p w14:paraId="4B729757"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0624B588"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Κατόπιν αιτήματος, ο Υπεύθυνος επεξεργασίας θα πρέπει να ενημερώνει το ενδιαφερόμενο μέρος για τα δεδομένα, τα οποία σχετίζονται και ελέγχονται από τον Υπεύθυνο Επεξεργασίας, τον πάροχο υπηρεσιών φιλοξενίας, την πηγή δεδομένων, τον σκοπό, την νομική βάση και την διάρκεια του ελέγχου δεδομένων, τον επεξεργαστή δεδομένων και τις δραστηριότητές του που σχετίζονται με τον έλεγχο δεδομένων και κάθε άλλο δεδομένο ή θέμα που καθορίζεται από τους σχετικούς κανονισμούς, συμπεριλαμβάνοντας τις συνθήκες, τι επιπτώσεις και τις κυρώσεις που σχετίζονται με  την οποιαδήποτε πιθανή παραβίαση της ασφάλειας των δεδομένων. </w:t>
      </w:r>
    </w:p>
    <w:p w14:paraId="4954DC7A"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579B0564"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Ο Υπεύθυνος Επεξεργασίας Δεδομένων θα παρέχει τις ζητούμενες πληροφορίες εντός 25 ημερών το αργότερο από την παραλαβή του αιτήματος. Το ενδιαφερόμενο μέρος μπορεί να επικοινωνήσει με το προσωπικό του Υπεύθυνου Επεξεργασίας, με οποιαδήποτε από τις επαφές του δόθηκε παραπάνω, σχετικά με ερωτήσεις ή παρατηρήσεις που αφορούν τον έλεγχο δεδομένων.</w:t>
      </w:r>
    </w:p>
    <w:p w14:paraId="712ABBB2"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Αν το ενδιαφερόμενο μέρος έχει οποιαδήποτε καταγγελία, έχει το δικαίωμα να απευθυνθεί στον Υπεύθυνο επεξεργασίας δεδομένων.</w:t>
      </w:r>
    </w:p>
    <w:p w14:paraId="0F6F8ADC"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452EE2AD"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6.2. Δικαίωμα πρόσβασης σε δεδομένα</w:t>
      </w:r>
    </w:p>
    <w:p w14:paraId="32BAEF00"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Κατά την διάρκεια του ελέγχου των δεδομένων, το ενδιαφερόμενο μέρος μπορεί να ζητήσει ανατροφοδότηση από τον Υπεύθυνο Επεξεργασίας δεδομένων σχετικά με το αν ο έλεγχος των προσωπικών στοιχείων βρίσκεται σε πρόοδο και αν ναι, το ενδιαφερόμενο μέρος θα πρέπει να έχει το δικαίωμα πρόσβασης στα προσωπικά δεδομένα και τις ακόλουθες πληροφορίες.</w:t>
      </w:r>
    </w:p>
    <w:p w14:paraId="486F98E8"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7C49E82D"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6.3. Δικαίωμα ανάκλησης της συγκατάθεσης</w:t>
      </w:r>
    </w:p>
    <w:p w14:paraId="3A5CF5C4"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Το ενδιαφερόμενο μέρος θα πρέπει να έχει το δικαίωμα να ανακαλέσει την συγκατάθεση του/ της ανά πάσα στιγμή. Ωστόσο, η ανάκληση της συγκατάθεσης δεν επηρεάζει την νομιμότητα του ελέγχου δεδομένων που πραγματοποιήθηκε όπως επιτρεπόταν στο παρελθόν από το ενδιαφερόμενο μέρος.</w:t>
      </w:r>
    </w:p>
    <w:p w14:paraId="1B4D3DF1"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7D4E02F1"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b/>
          <w:sz w:val="24"/>
          <w:szCs w:val="24"/>
          <w:highlight w:val="white"/>
        </w:rPr>
        <w:t>6.4. Δικαίωμα στην διόρθωση</w:t>
      </w:r>
    </w:p>
    <w:p w14:paraId="34D3C0D3" w14:textId="77777777" w:rsidR="00912304" w:rsidRDefault="00912304" w:rsidP="00912304">
      <w:pPr>
        <w:pStyle w:val="Normal1"/>
        <w:shd w:val="clear" w:color="auto" w:fill="FFFFFF"/>
        <w:jc w:val="both"/>
        <w:rPr>
          <w:sz w:val="24"/>
          <w:szCs w:val="24"/>
          <w:highlight w:val="white"/>
        </w:rPr>
      </w:pPr>
      <w:r>
        <w:rPr>
          <w:rFonts w:ascii="Calibri" w:eastAsia="Calibri" w:hAnsi="Calibri" w:cs="Calibri"/>
          <w:sz w:val="24"/>
          <w:szCs w:val="24"/>
          <w:highlight w:val="white"/>
        </w:rPr>
        <w:t xml:space="preserve">Το ενδιαφερόμενο μέρος θα πρέπει να έχει το δικαίωμα να διορθώσει τα δεδομένα που έχουν καταχωρηθεί εσφαλμένα, δηλαδή όταν ζητηθεί από το ενδιαφερόμενο μέρος σε οποιαδήποτε από τις επαφές  που προσδιορίστηκαν παραπάνω ο Υπεύθυνος επεξεργασίας θα διορθώσει ή θα τροποποιήσει τις λανθασμένες προσωπικές πληροφορίες του ενδιαφερόμενου μέρους χωρίς καμία αδικαιολόγητη καθυστέρηση. </w:t>
      </w:r>
    </w:p>
    <w:p w14:paraId="3A99406F" w14:textId="77777777" w:rsidR="00912304" w:rsidRDefault="00912304" w:rsidP="00912304">
      <w:pPr>
        <w:pStyle w:val="Normal1"/>
        <w:shd w:val="clear" w:color="auto" w:fill="FFFFFF"/>
        <w:jc w:val="both"/>
        <w:rPr>
          <w:sz w:val="24"/>
          <w:szCs w:val="24"/>
        </w:rPr>
      </w:pPr>
    </w:p>
    <w:p w14:paraId="2449BDBD" w14:textId="77777777" w:rsidR="00912304" w:rsidRDefault="00912304" w:rsidP="00912304">
      <w:pPr>
        <w:pStyle w:val="Normal1"/>
        <w:shd w:val="clear" w:color="auto" w:fill="FFFFFF"/>
        <w:jc w:val="both"/>
        <w:rPr>
          <w:rFonts w:ascii="Calibri" w:eastAsia="Calibri" w:hAnsi="Calibri" w:cs="Calibri"/>
          <w:b/>
          <w:sz w:val="24"/>
          <w:szCs w:val="24"/>
        </w:rPr>
      </w:pPr>
      <w:r>
        <w:rPr>
          <w:rFonts w:ascii="Calibri" w:eastAsia="Calibri" w:hAnsi="Calibri" w:cs="Calibri"/>
          <w:b/>
          <w:sz w:val="24"/>
          <w:szCs w:val="24"/>
        </w:rPr>
        <w:lastRenderedPageBreak/>
        <w:t>6.5. Το δικαίωμα να ζητήσετε την αφαίρεση δεδομένων</w:t>
      </w:r>
    </w:p>
    <w:p w14:paraId="3C00C637" w14:textId="77777777" w:rsidR="00912304" w:rsidRPr="00505140" w:rsidRDefault="00912304" w:rsidP="00912304">
      <w:pPr>
        <w:pStyle w:val="Normal1"/>
        <w:shd w:val="clear" w:color="auto" w:fill="FFFFFF"/>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Το ενδιαφερόμενο μέρος θα έχει το δικαίωμα να ζητήσει την αφαίρεση των δεδομένων του/της ανά πάσα στιγμή σε οποιαδήποτε από τις επαφές παρέχονται παραπάνω. Το αίτημα αφαίρεσης θα πρέπει να προσδιορίζει με σαφήνεια τα δεδομένα που επρόκειτο να  αφαιρεθούν και την ταυτότητα του ενδιαφερόμενου μέρους. Σε περίπτωση που το ενδιαφερόμενο μέρος το ζητήσει, ο Υπεύθυνος Επεξεργασίας θα πρέπει να αφαιρέσει οποιοδήποτε σχετικό κομμάτι με τα δεδομένα που καθορίζεται στο γραπτό αίτημα του ενδιαφερόμενου μέρους και στάλθηκε σε οποιαδήποτε από τις επαφές που δόθηκαν παραπάνω, εντός 25 ημερών από την παραλαβή τέτοιου αιτήματος.</w:t>
      </w:r>
    </w:p>
    <w:p w14:paraId="04C0FB8F" w14:textId="77777777" w:rsidR="00912304" w:rsidRDefault="00912304" w:rsidP="00912304">
      <w:pPr>
        <w:pStyle w:val="Normal1"/>
        <w:shd w:val="clear" w:color="auto" w:fill="FFFFFF"/>
        <w:jc w:val="both"/>
        <w:rPr>
          <w:sz w:val="24"/>
          <w:szCs w:val="24"/>
        </w:rPr>
      </w:pPr>
    </w:p>
    <w:p w14:paraId="7A7F4CAD" w14:textId="77777777" w:rsidR="00912304" w:rsidRPr="004E5096" w:rsidRDefault="00912304" w:rsidP="00912304">
      <w:pPr>
        <w:pStyle w:val="Normal1"/>
        <w:shd w:val="clear" w:color="auto" w:fill="FFFFFF"/>
        <w:jc w:val="both"/>
        <w:rPr>
          <w:rFonts w:ascii="Calibri" w:eastAsia="Calibri" w:hAnsi="Calibri" w:cs="Calibri"/>
          <w:sz w:val="24"/>
          <w:szCs w:val="24"/>
        </w:rPr>
      </w:pPr>
      <w:r>
        <w:rPr>
          <w:rFonts w:ascii="Calibri" w:eastAsia="Calibri" w:hAnsi="Calibri" w:cs="Calibri"/>
          <w:sz w:val="24"/>
          <w:szCs w:val="24"/>
        </w:rPr>
        <w:t>Μόλις τα ζητούμενα δεδομένα αφαιρεθούν από τον Υπεύθυνο επεξεργασίας δεδομένων εντός της προθεσμίας  που ορίστηκε παραπάνω, τα δεδομένα αυτά δεν μπορούν πλέον να επανακτηθούν. Η αφαίρεση δεδομένων δεν περιλαμβάνει όσα υπάρχουν στον έλεγχο δεδομένων που απαιτείται από την σχετική νομοθεσία, τα οποία διατηρούνται από τον Υπεύθυνο Επεξεργασίας για όσο χρονικό διάστημα απαιτείται από τους κανονισμούς.</w:t>
      </w:r>
    </w:p>
    <w:p w14:paraId="00AD7DBD" w14:textId="77777777" w:rsidR="00912304" w:rsidRDefault="00912304" w:rsidP="00912304">
      <w:pPr>
        <w:pStyle w:val="Normal1"/>
        <w:shd w:val="clear" w:color="auto" w:fill="FFFFFF"/>
        <w:jc w:val="both"/>
        <w:rPr>
          <w:sz w:val="24"/>
          <w:szCs w:val="24"/>
          <w:highlight w:val="white"/>
        </w:rPr>
      </w:pPr>
    </w:p>
    <w:p w14:paraId="1ABD7CED"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6.6. Ένσταση για την χρήση προσωπικών δεδομένων</w:t>
      </w:r>
    </w:p>
    <w:p w14:paraId="726E4B97"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Το ενδιαφερόμενο μέρος μπορεί να αντιδράσει στη χρήση των προσωπικών του δεδομένων. Το συντομότερο δυνατό αλλά και εντός 15 ημερών το αργότερο  από την παραλαβή της ένστασης, ο Υπεύθυνος Επεξεργασίας Δεδομένων ελέγχει την άρνηση και την αιτιολόγησή της και ενημερώνει το ενδιαφερόμενο μέρος για την σχετική με το θέμα απόφαση.</w:t>
      </w:r>
    </w:p>
    <w:p w14:paraId="0C56CDBE"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791FA0DA"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b/>
          <w:sz w:val="24"/>
          <w:szCs w:val="24"/>
          <w:highlight w:val="white"/>
        </w:rPr>
        <w:t>6.7. Δικαίωμα περιορισμού του ελέγχου των δεδομένων</w:t>
      </w:r>
    </w:p>
    <w:p w14:paraId="4D6AB931" w14:textId="77777777" w:rsidR="00912304" w:rsidRDefault="00912304" w:rsidP="00912304">
      <w:pPr>
        <w:pStyle w:val="Normal1"/>
        <w:shd w:val="clear" w:color="auto" w:fill="FFFFFF"/>
        <w:jc w:val="both"/>
        <w:rPr>
          <w:sz w:val="24"/>
          <w:szCs w:val="24"/>
          <w:highlight w:val="white"/>
        </w:rPr>
      </w:pPr>
      <w:r>
        <w:rPr>
          <w:rFonts w:ascii="Calibri" w:eastAsia="Calibri" w:hAnsi="Calibri" w:cs="Calibri"/>
          <w:sz w:val="24"/>
          <w:szCs w:val="24"/>
          <w:highlight w:val="white"/>
        </w:rPr>
        <w:t>Εάν το ενδιαφερόμενο μέρος αμφισβητεί την ακρίβεια των προσωπικών δεδομένων, καθιστά τον έλεγχο δεδομένων παράνομο. Το ενδιαφερόμενο μέρος μπορεί να διαφωνεί με την αφαίρεση των δεδομένων και αντ’ αυτού μπορεί να ζητήσει τον περιορισμό της χρήσης των δεδομένων.</w:t>
      </w:r>
    </w:p>
    <w:p w14:paraId="124F5928" w14:textId="77777777" w:rsidR="00912304" w:rsidRDefault="00912304" w:rsidP="00912304">
      <w:pPr>
        <w:pStyle w:val="Normal1"/>
        <w:shd w:val="clear" w:color="auto" w:fill="FFFFFF"/>
        <w:jc w:val="both"/>
        <w:rPr>
          <w:sz w:val="24"/>
          <w:szCs w:val="24"/>
          <w:highlight w:val="white"/>
        </w:rPr>
      </w:pPr>
    </w:p>
    <w:p w14:paraId="091C0A88"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6.8. Άσκηση Δικαιωμάτων και </w:t>
      </w:r>
      <w:r w:rsidRPr="00FA2C4D">
        <w:rPr>
          <w:rFonts w:ascii="Calibri" w:eastAsia="Calibri" w:hAnsi="Calibri" w:cs="Calibri"/>
          <w:b/>
          <w:sz w:val="24"/>
          <w:szCs w:val="24"/>
          <w:highlight w:val="white"/>
        </w:rPr>
        <w:t xml:space="preserve">νομικών  </w:t>
      </w:r>
      <w:r>
        <w:rPr>
          <w:rFonts w:ascii="Calibri" w:eastAsia="Calibri" w:hAnsi="Calibri" w:cs="Calibri"/>
          <w:b/>
          <w:sz w:val="24"/>
          <w:szCs w:val="24"/>
          <w:highlight w:val="white"/>
        </w:rPr>
        <w:t>μέσων</w:t>
      </w:r>
    </w:p>
    <w:p w14:paraId="13CCC353"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Το ενδιαφερόμενο μέρος μπορεί να ζητήσει να τροποποιηθούν ή να αφαιρεθούν τα προσωπικά του δεδομένα ανά πάσα στιγμή.  Αν ο Υπεύθυνος επεξεργασίας δεν συμμορφωθεί με αυτό το αίτημα, το ενδιαφερόμενο μέρος Θα πρέπει να ενημερωθεί για αυτό το γεγονός καθώς και την αιτιολόγησή του εντός 30 ημερών από την στιγμή που ο Υπεύθυνος επεξεργασίας έλαβε το αίτημα εγγράφως. Όταν το ενδιαφερόμενο μέρος ζητά την τροποποίηση ή την αφαίρεση δεδομένων, ο Υπεύθυνος επεξεργασίας ενημερώνει το ενδιαφερόμενο μέρος για τις δυνατότητες νομικών μέσων και οι διαμαρτυρίες μπορούν να υποβληθούν στο </w:t>
      </w:r>
      <w:proofErr w:type="spellStart"/>
      <w:r>
        <w:rPr>
          <w:rFonts w:ascii="Calibri" w:eastAsia="Calibri" w:hAnsi="Calibri" w:cs="Calibri"/>
          <w:sz w:val="24"/>
          <w:szCs w:val="24"/>
          <w:highlight w:val="white"/>
        </w:rPr>
        <w:t>Nemzeti</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Adatvédelmi</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és</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Információszabadság</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Hatóság</w:t>
      </w:r>
      <w:proofErr w:type="spellEnd"/>
      <w:r>
        <w:rPr>
          <w:rFonts w:ascii="Calibri" w:eastAsia="Calibri" w:hAnsi="Calibri" w:cs="Calibri"/>
          <w:sz w:val="24"/>
          <w:szCs w:val="24"/>
          <w:highlight w:val="white"/>
        </w:rPr>
        <w:t xml:space="preserve"> (Εθνική Αρχή της Προστασίας Δεδομένων και της Ελευθερίας στην Πληροφόρηση,</w:t>
      </w:r>
      <w:r>
        <w:rPr>
          <w:rFonts w:ascii="Calibri" w:eastAsia="Calibri" w:hAnsi="Calibri" w:cs="Calibri"/>
          <w:color w:val="FF0000"/>
          <w:sz w:val="24"/>
          <w:szCs w:val="24"/>
          <w:highlight w:val="white"/>
        </w:rPr>
        <w:t xml:space="preserve"> </w:t>
      </w:r>
      <w:proofErr w:type="spellStart"/>
      <w:r w:rsidRPr="00B73DA9">
        <w:rPr>
          <w:rFonts w:ascii="Calibri" w:eastAsia="Calibri" w:hAnsi="Calibri" w:cs="Calibri"/>
          <w:sz w:val="24"/>
          <w:szCs w:val="24"/>
          <w:highlight w:val="white"/>
        </w:rPr>
        <w:t>Szilágyi</w:t>
      </w:r>
      <w:proofErr w:type="spellEnd"/>
      <w:r w:rsidRPr="00B73DA9">
        <w:rPr>
          <w:rFonts w:ascii="Calibri" w:eastAsia="Calibri" w:hAnsi="Calibri" w:cs="Calibri"/>
          <w:sz w:val="24"/>
          <w:szCs w:val="24"/>
          <w:highlight w:val="white"/>
        </w:rPr>
        <w:t xml:space="preserve"> </w:t>
      </w:r>
      <w:proofErr w:type="spellStart"/>
      <w:r w:rsidRPr="00B73DA9">
        <w:rPr>
          <w:rFonts w:ascii="Calibri" w:eastAsia="Calibri" w:hAnsi="Calibri" w:cs="Calibri"/>
          <w:sz w:val="24"/>
          <w:szCs w:val="24"/>
          <w:highlight w:val="white"/>
        </w:rPr>
        <w:t>Erzsébet</w:t>
      </w:r>
      <w:proofErr w:type="spellEnd"/>
      <w:r w:rsidRPr="00B73DA9">
        <w:rPr>
          <w:rFonts w:ascii="Calibri" w:eastAsia="Calibri" w:hAnsi="Calibri" w:cs="Calibri"/>
          <w:sz w:val="24"/>
          <w:szCs w:val="24"/>
          <w:highlight w:val="white"/>
        </w:rPr>
        <w:t xml:space="preserve"> </w:t>
      </w:r>
      <w:proofErr w:type="spellStart"/>
      <w:r w:rsidRPr="00B73DA9">
        <w:rPr>
          <w:rFonts w:ascii="Calibri" w:eastAsia="Calibri" w:hAnsi="Calibri" w:cs="Calibri"/>
          <w:sz w:val="24"/>
          <w:szCs w:val="24"/>
          <w:highlight w:val="white"/>
        </w:rPr>
        <w:t>fasor</w:t>
      </w:r>
      <w:proofErr w:type="spellEnd"/>
      <w:r w:rsidRPr="00B73DA9">
        <w:rPr>
          <w:rFonts w:ascii="Calibri" w:eastAsia="Calibri" w:hAnsi="Calibri" w:cs="Calibri"/>
          <w:sz w:val="24"/>
          <w:szCs w:val="24"/>
          <w:highlight w:val="white"/>
        </w:rPr>
        <w:t xml:space="preserve"> 22/c </w:t>
      </w:r>
      <w:r>
        <w:rPr>
          <w:rFonts w:ascii="Calibri" w:eastAsia="Calibri" w:hAnsi="Calibri" w:cs="Calibri"/>
          <w:sz w:val="24"/>
          <w:szCs w:val="24"/>
          <w:highlight w:val="white"/>
        </w:rPr>
        <w:t>Βουδαπέστη, Ουγγαρία H_1125). Το ενδιαφερόμενο μέρος μπορεί επίσης να ξεκινήσει δικαστική διαδικασία για να ασκήσει τα δικαιώματα του/ της.</w:t>
      </w:r>
    </w:p>
    <w:p w14:paraId="316DF84E"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62DBA82B"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lastRenderedPageBreak/>
        <w:t xml:space="preserve">7. Ιστοσελίδες και υπηρεσίες τρίτων </w:t>
      </w:r>
    </w:p>
    <w:p w14:paraId="1FCF5FAD"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Η ιστοσελίδα ενδεχομένως περιέχει συνδέσμους προς τους </w:t>
      </w:r>
      <w:proofErr w:type="spellStart"/>
      <w:r>
        <w:rPr>
          <w:rFonts w:ascii="Calibri" w:eastAsia="Calibri" w:hAnsi="Calibri" w:cs="Calibri"/>
          <w:sz w:val="24"/>
          <w:szCs w:val="24"/>
          <w:highlight w:val="white"/>
        </w:rPr>
        <w:t>ιστότοπους</w:t>
      </w:r>
      <w:proofErr w:type="spellEnd"/>
      <w:r>
        <w:rPr>
          <w:rFonts w:ascii="Calibri" w:eastAsia="Calibri" w:hAnsi="Calibri" w:cs="Calibri"/>
          <w:sz w:val="24"/>
          <w:szCs w:val="24"/>
          <w:highlight w:val="white"/>
        </w:rPr>
        <w:t xml:space="preserve"> ή τις υπηρεσίες τρίτων μερών ή μπορεί να χρησιμοποιεί ή να παρέχει προϊόντα ή υπηρεσίες </w:t>
      </w:r>
      <w:r w:rsidRPr="003109A0">
        <w:rPr>
          <w:rFonts w:ascii="Calibri" w:eastAsia="Calibri" w:hAnsi="Calibri" w:cs="Calibri"/>
          <w:sz w:val="24"/>
          <w:szCs w:val="24"/>
          <w:highlight w:val="white"/>
        </w:rPr>
        <w:t xml:space="preserve">από τρίτα μέρη. </w:t>
      </w:r>
      <w:r>
        <w:rPr>
          <w:rFonts w:ascii="Calibri" w:eastAsia="Calibri" w:hAnsi="Calibri" w:cs="Calibri"/>
          <w:sz w:val="24"/>
          <w:szCs w:val="24"/>
          <w:highlight w:val="white"/>
        </w:rPr>
        <w:t>Τα δεδομένα που συλλέγονται από τρίτα μέρη μπορεί να περιλαμβάνουν δεδομένα τοποθεσίας ή επικοινωνίας. Αυτά αποτελούν αρμοδιότητα της πολιτικής απορρήτου των προαναφερθέντων τρίτων μερών, ο Υπεύθυνος επεξεργασίας δεν φέρει καμία ευθύνη για αυτά.</w:t>
      </w:r>
    </w:p>
    <w:p w14:paraId="71963275" w14:textId="77777777" w:rsidR="00912304" w:rsidRDefault="00912304" w:rsidP="00912304">
      <w:pPr>
        <w:pStyle w:val="Normal1"/>
        <w:shd w:val="clear" w:color="auto" w:fill="FFFFFF"/>
        <w:jc w:val="both"/>
        <w:rPr>
          <w:sz w:val="24"/>
          <w:szCs w:val="24"/>
          <w:highlight w:val="white"/>
        </w:rPr>
      </w:pPr>
    </w:p>
    <w:p w14:paraId="2A1A9EB4"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8. Ασφάλεια Δεδομένων</w:t>
      </w:r>
    </w:p>
    <w:p w14:paraId="5A471DF4"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Ο Υπεύθυνος Επεξεργασίας Δεδομένων αναλαμβάνει να παρέχει την ασφάλεια των δεδομένων και να λάβει όλα τα απαραίτητα τεχνικά και οργανωτικά μέτρα, καθώς και να αναπτύξει τις απαραίτητες διαδικασίες προκειμένου να εγγυηθεί την ασφάλεια των καταγεγραμμένων, αποθηκευμένων και ελεγχόμενων δεδομένων. Ο υπεύθυνος επεξεργασίας καταβάλει επίσης κάθε προσπάθεια να αποτρέψει την μη εξουσιοδοτημένη πρόσβαση ή τροποποίηση των δεδομένων και την καταστροφή τους.</w:t>
      </w:r>
    </w:p>
    <w:p w14:paraId="75550D2D" w14:textId="77777777" w:rsidR="00912304" w:rsidRDefault="00912304" w:rsidP="00912304">
      <w:pPr>
        <w:pStyle w:val="Normal1"/>
        <w:shd w:val="clear" w:color="auto" w:fill="FFFFFF"/>
        <w:jc w:val="both"/>
        <w:rPr>
          <w:sz w:val="24"/>
          <w:szCs w:val="24"/>
          <w:highlight w:val="white"/>
        </w:rPr>
      </w:pPr>
    </w:p>
    <w:p w14:paraId="5AE77AFF"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9. Εξυπηρέτηση πελατών και αναφορά των τεχνικών προβλημάτων</w:t>
      </w:r>
    </w:p>
    <w:p w14:paraId="7D666804"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Εάν τα ενδιαφερόμενα μέρη έχουν οποιεσδήποτε ερωτήσεις ή παράπονα, μπορούν να επικοινωνήσουν με τον Υπεύθυνο Επεξεργασίας δεδομένων στο info@trebag.hu. </w:t>
      </w:r>
    </w:p>
    <w:p w14:paraId="5CB16A6C"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1D4C8C93" w14:textId="77777777" w:rsidR="00912304" w:rsidRDefault="00912304" w:rsidP="00912304">
      <w:pPr>
        <w:pStyle w:val="Normal1"/>
        <w:shd w:val="clear" w:color="auto" w:fill="FFFFFF"/>
        <w:jc w:val="both"/>
        <w:rPr>
          <w:rFonts w:ascii="Calibri" w:eastAsia="Calibri" w:hAnsi="Calibri" w:cs="Calibri"/>
          <w:sz w:val="24"/>
          <w:szCs w:val="24"/>
          <w:highlight w:val="white"/>
        </w:rPr>
      </w:pPr>
    </w:p>
    <w:p w14:paraId="1CB9A6FD" w14:textId="77777777" w:rsidR="00912304" w:rsidRDefault="00912304" w:rsidP="00912304">
      <w:pPr>
        <w:pStyle w:val="Normal1"/>
        <w:shd w:val="clear" w:color="auto" w:fill="FFFFFF"/>
        <w:jc w:val="both"/>
        <w:rPr>
          <w:rFonts w:ascii="Calibri" w:eastAsia="Calibri" w:hAnsi="Calibri" w:cs="Calibri"/>
          <w:b/>
          <w:sz w:val="24"/>
          <w:szCs w:val="24"/>
          <w:highlight w:val="white"/>
        </w:rPr>
      </w:pPr>
      <w:r>
        <w:rPr>
          <w:rFonts w:ascii="Calibri" w:eastAsia="Calibri" w:hAnsi="Calibri" w:cs="Calibri"/>
          <w:b/>
          <w:sz w:val="24"/>
          <w:szCs w:val="24"/>
          <w:highlight w:val="white"/>
        </w:rPr>
        <w:t>11. Τελικές διατάξεις</w:t>
      </w:r>
    </w:p>
    <w:p w14:paraId="19480B9C"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Εάν δεν συμφωνείτε με τις διατάξεις του παρόντος εγγράφου, παρακαλώ μην χρησιμοποιήσετε την ιστοσελίδα.</w:t>
      </w:r>
    </w:p>
    <w:p w14:paraId="7BF20F06" w14:textId="77777777"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Ο Υπεύθυνος Επεξεργασίας διατηρεί το δικαίωμα </w:t>
      </w:r>
      <w:r w:rsidRPr="00706B29">
        <w:rPr>
          <w:rFonts w:ascii="Calibri" w:eastAsia="Calibri" w:hAnsi="Calibri" w:cs="Calibri"/>
          <w:sz w:val="24"/>
          <w:szCs w:val="24"/>
          <w:highlight w:val="white"/>
        </w:rPr>
        <w:t>μονομερούς</w:t>
      </w:r>
      <w:r>
        <w:rPr>
          <w:rFonts w:ascii="Calibri" w:eastAsia="Calibri" w:hAnsi="Calibri" w:cs="Calibri"/>
          <w:color w:val="FF0000"/>
          <w:sz w:val="24"/>
          <w:szCs w:val="24"/>
          <w:highlight w:val="white"/>
        </w:rPr>
        <w:t xml:space="preserve"> </w:t>
      </w:r>
      <w:r>
        <w:rPr>
          <w:rFonts w:ascii="Calibri" w:eastAsia="Calibri" w:hAnsi="Calibri" w:cs="Calibri"/>
          <w:sz w:val="24"/>
          <w:szCs w:val="24"/>
          <w:highlight w:val="white"/>
        </w:rPr>
        <w:t>τροποποίησης αυτού του εγγράφου. Σε αυτή την περίπτωση, ο Υπεύθυνος Επεξεργασίας θα ενημερώνει τα ενδιαφερόμενα μέρη για την τροποποίηση στην ιστοσελίδα. Η ενημερωμένη έκδοση του εγγράφου είναι πάντα διαθέσιμη κάτω από την σχετική επιλογή στο μενού της Ιστοσελίδας.</w:t>
      </w:r>
    </w:p>
    <w:p w14:paraId="10375198" w14:textId="714C3344" w:rsidR="00912304" w:rsidRDefault="00912304" w:rsidP="00912304">
      <w:pPr>
        <w:pStyle w:val="Normal1"/>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 xml:space="preserve">Η παρούσα δήλωση Προστασίας Προσωπικών Δεδομένων τίθεται σε ισχύ την </w:t>
      </w:r>
      <w:r w:rsidR="004B1E72" w:rsidRPr="004B1E72">
        <w:rPr>
          <w:rFonts w:ascii="Calibri" w:eastAsia="Calibri" w:hAnsi="Calibri" w:cs="Calibri"/>
          <w:sz w:val="24"/>
          <w:szCs w:val="24"/>
          <w:highlight w:val="white"/>
        </w:rPr>
        <w:t>3</w:t>
      </w:r>
      <w:r>
        <w:rPr>
          <w:rFonts w:ascii="Calibri" w:eastAsia="Calibri" w:hAnsi="Calibri" w:cs="Calibri"/>
          <w:sz w:val="24"/>
          <w:szCs w:val="24"/>
          <w:highlight w:val="white"/>
        </w:rPr>
        <w:t xml:space="preserve">1η </w:t>
      </w:r>
      <w:r w:rsidR="004B1E72">
        <w:rPr>
          <w:rFonts w:ascii="Calibri" w:eastAsia="Calibri" w:hAnsi="Calibri" w:cs="Calibri"/>
          <w:sz w:val="24"/>
          <w:szCs w:val="24"/>
          <w:highlight w:val="white"/>
        </w:rPr>
        <w:t>Μαρτίου</w:t>
      </w:r>
      <w:r>
        <w:rPr>
          <w:rFonts w:ascii="Calibri" w:eastAsia="Calibri" w:hAnsi="Calibri" w:cs="Calibri"/>
          <w:sz w:val="24"/>
          <w:szCs w:val="24"/>
          <w:highlight w:val="white"/>
        </w:rPr>
        <w:t xml:space="preserve"> 202</w:t>
      </w:r>
      <w:r w:rsidR="004B1E72">
        <w:rPr>
          <w:rFonts w:ascii="Calibri" w:eastAsia="Calibri" w:hAnsi="Calibri" w:cs="Calibri"/>
          <w:sz w:val="24"/>
          <w:szCs w:val="24"/>
          <w:highlight w:val="white"/>
        </w:rPr>
        <w:t>2</w:t>
      </w:r>
      <w:r>
        <w:rPr>
          <w:rFonts w:ascii="Calibri" w:eastAsia="Calibri" w:hAnsi="Calibri" w:cs="Calibri"/>
          <w:sz w:val="24"/>
          <w:szCs w:val="24"/>
          <w:highlight w:val="white"/>
        </w:rPr>
        <w:t xml:space="preserve">. </w:t>
      </w:r>
    </w:p>
    <w:p w14:paraId="3541E3CD" w14:textId="77777777" w:rsidR="004A365A" w:rsidRPr="00912304" w:rsidRDefault="004A365A">
      <w:pPr>
        <w:rPr>
          <w:lang w:val="el-GR"/>
        </w:rPr>
      </w:pPr>
    </w:p>
    <w:sectPr w:rsidR="004A365A" w:rsidRPr="0091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E7B"/>
    <w:multiLevelType w:val="multilevel"/>
    <w:tmpl w:val="A60231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512CA0"/>
    <w:multiLevelType w:val="multilevel"/>
    <w:tmpl w:val="554CB72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C02236"/>
    <w:multiLevelType w:val="hybridMultilevel"/>
    <w:tmpl w:val="57D4F1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865B72"/>
    <w:multiLevelType w:val="multilevel"/>
    <w:tmpl w:val="391E7C9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417051"/>
    <w:multiLevelType w:val="hybridMultilevel"/>
    <w:tmpl w:val="331ACD2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C6F3DD2"/>
    <w:multiLevelType w:val="multilevel"/>
    <w:tmpl w:val="C3DE974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7488771">
    <w:abstractNumId w:val="3"/>
  </w:num>
  <w:num w:numId="2" w16cid:durableId="475028068">
    <w:abstractNumId w:val="0"/>
  </w:num>
  <w:num w:numId="3" w16cid:durableId="2080978019">
    <w:abstractNumId w:val="1"/>
  </w:num>
  <w:num w:numId="4" w16cid:durableId="2110419993">
    <w:abstractNumId w:val="5"/>
  </w:num>
  <w:num w:numId="5" w16cid:durableId="1097556754">
    <w:abstractNumId w:val="4"/>
  </w:num>
  <w:num w:numId="6" w16cid:durableId="1992058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04"/>
    <w:rsid w:val="004A365A"/>
    <w:rsid w:val="004B1E72"/>
    <w:rsid w:val="0091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3C23"/>
  <w15:chartTrackingRefBased/>
  <w15:docId w15:val="{5E2CBC3E-4DB0-489C-91E7-874C9F53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912304"/>
    <w:pPr>
      <w:spacing w:after="0" w:line="276" w:lineRule="auto"/>
    </w:pPr>
    <w:rPr>
      <w:rFonts w:ascii="Arial" w:eastAsia="Arial" w:hAnsi="Arial" w:cs="Arial"/>
      <w:lang w:val="el-GR" w:eastAsia="el-GR"/>
    </w:rPr>
  </w:style>
  <w:style w:type="character" w:styleId="-">
    <w:name w:val="Hyperlink"/>
    <w:rsid w:val="00912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nalytics/" TargetMode="External"/><Relationship Id="rId5" Type="http://schemas.openxmlformats.org/officeDocument/2006/relationships/hyperlink" Target="http://www.epic.trebag.h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Batsi</dc:creator>
  <cp:keywords/>
  <dc:description/>
  <cp:lastModifiedBy>Zoe Batsi</cp:lastModifiedBy>
  <cp:revision>2</cp:revision>
  <dcterms:created xsi:type="dcterms:W3CDTF">2022-08-29T08:00:00Z</dcterms:created>
  <dcterms:modified xsi:type="dcterms:W3CDTF">2022-08-29T08:06:00Z</dcterms:modified>
</cp:coreProperties>
</file>